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109C4" w14:textId="77777777" w:rsidR="00DB6479" w:rsidRPr="00DB6479" w:rsidRDefault="00DB6479" w:rsidP="00DB6479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DB6479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Wzór Nr 4:</w:t>
      </w:r>
      <w:r w:rsidRPr="00DB647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B6479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Dane adresowe i organizacyjno-techniczne magazynu zgłoszonego do autoryzacji/posiadającego autoryzację</w:t>
      </w:r>
      <w:r w:rsidRPr="00DB6479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</w:p>
    <w:p w14:paraId="34605F2C" w14:textId="77777777" w:rsidR="00DB6479" w:rsidRPr="00DB6479" w:rsidRDefault="00DB6479" w:rsidP="00DB6479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1"/>
        <w:gridCol w:w="5157"/>
      </w:tblGrid>
      <w:tr w:rsidR="00DB6479" w:rsidRPr="00DB6479" w14:paraId="56C83659" w14:textId="77777777" w:rsidTr="009A1676">
        <w:tc>
          <w:tcPr>
            <w:tcW w:w="3621" w:type="dxa"/>
            <w:shd w:val="clear" w:color="auto" w:fill="auto"/>
          </w:tcPr>
          <w:p w14:paraId="702FF2F3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Nazwa magazynu</w:t>
            </w:r>
          </w:p>
        </w:tc>
        <w:tc>
          <w:tcPr>
            <w:tcW w:w="5157" w:type="dxa"/>
            <w:shd w:val="clear" w:color="auto" w:fill="auto"/>
          </w:tcPr>
          <w:p w14:paraId="7A88378E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4B8CC1C7" w14:textId="77777777" w:rsidTr="009A1676">
        <w:tc>
          <w:tcPr>
            <w:tcW w:w="3621" w:type="dxa"/>
            <w:shd w:val="clear" w:color="auto" w:fill="auto"/>
          </w:tcPr>
          <w:p w14:paraId="59D9E699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Adres magazynu (ulica, nr)</w:t>
            </w:r>
            <w:r w:rsidRPr="00DB6479"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57" w:type="dxa"/>
            <w:shd w:val="clear" w:color="auto" w:fill="auto"/>
          </w:tcPr>
          <w:p w14:paraId="17705580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7F89574F" w14:textId="77777777" w:rsidTr="009A1676">
        <w:tc>
          <w:tcPr>
            <w:tcW w:w="3621" w:type="dxa"/>
            <w:shd w:val="clear" w:color="auto" w:fill="auto"/>
          </w:tcPr>
          <w:p w14:paraId="71F2C48F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Kod pocztowy/miejscowość</w:t>
            </w:r>
          </w:p>
        </w:tc>
        <w:tc>
          <w:tcPr>
            <w:tcW w:w="5157" w:type="dxa"/>
            <w:shd w:val="clear" w:color="auto" w:fill="auto"/>
          </w:tcPr>
          <w:p w14:paraId="096B96EA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40DF8064" w14:textId="77777777" w:rsidTr="009A1676">
        <w:tc>
          <w:tcPr>
            <w:tcW w:w="3621" w:type="dxa"/>
            <w:shd w:val="clear" w:color="auto" w:fill="auto"/>
          </w:tcPr>
          <w:p w14:paraId="52E77CC4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Numer telefonu</w:t>
            </w:r>
          </w:p>
        </w:tc>
        <w:tc>
          <w:tcPr>
            <w:tcW w:w="5157" w:type="dxa"/>
            <w:shd w:val="clear" w:color="auto" w:fill="auto"/>
          </w:tcPr>
          <w:p w14:paraId="15AA49D7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2933F14C" w14:textId="77777777" w:rsidTr="009A1676">
        <w:tc>
          <w:tcPr>
            <w:tcW w:w="3621" w:type="dxa"/>
            <w:shd w:val="clear" w:color="auto" w:fill="auto"/>
          </w:tcPr>
          <w:p w14:paraId="594D5A83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Numer fax</w:t>
            </w:r>
          </w:p>
        </w:tc>
        <w:tc>
          <w:tcPr>
            <w:tcW w:w="5157" w:type="dxa"/>
            <w:shd w:val="clear" w:color="auto" w:fill="auto"/>
          </w:tcPr>
          <w:p w14:paraId="079639CC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38A17763" w14:textId="77777777" w:rsidTr="009A1676">
        <w:tc>
          <w:tcPr>
            <w:tcW w:w="3621" w:type="dxa"/>
            <w:shd w:val="clear" w:color="auto" w:fill="auto"/>
          </w:tcPr>
          <w:p w14:paraId="48BCAE33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5157" w:type="dxa"/>
            <w:shd w:val="clear" w:color="auto" w:fill="auto"/>
          </w:tcPr>
          <w:p w14:paraId="0973C035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2E509DD5" w14:textId="77777777" w:rsidTr="009A1676">
        <w:tc>
          <w:tcPr>
            <w:tcW w:w="3621" w:type="dxa"/>
            <w:shd w:val="clear" w:color="auto" w:fill="auto"/>
          </w:tcPr>
          <w:p w14:paraId="256DEB68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Tytuł prawny Wnioskodawcy do magazynu</w:t>
            </w:r>
          </w:p>
        </w:tc>
        <w:tc>
          <w:tcPr>
            <w:tcW w:w="5157" w:type="dxa"/>
            <w:shd w:val="clear" w:color="auto" w:fill="auto"/>
          </w:tcPr>
          <w:p w14:paraId="04ECB17A" w14:textId="77777777" w:rsidR="00DB6479" w:rsidRPr="00DB6479" w:rsidRDefault="00DB6479" w:rsidP="00DB6479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Własność</w:t>
            </w:r>
          </w:p>
          <w:p w14:paraId="07614DBF" w14:textId="77777777" w:rsidR="00DB6479" w:rsidRPr="00DB6479" w:rsidRDefault="00DB6479" w:rsidP="00DB6479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Dzierżawa/najem</w:t>
            </w:r>
          </w:p>
          <w:p w14:paraId="3AF0433F" w14:textId="77777777" w:rsidR="00DB6479" w:rsidRPr="00DB6479" w:rsidRDefault="00DB6479" w:rsidP="00DB6479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Inny ……………………………………</w:t>
            </w:r>
          </w:p>
        </w:tc>
      </w:tr>
      <w:tr w:rsidR="00DB6479" w:rsidRPr="00DB6479" w14:paraId="14E769B1" w14:textId="77777777" w:rsidTr="009A1676">
        <w:tc>
          <w:tcPr>
            <w:tcW w:w="3621" w:type="dxa"/>
            <w:shd w:val="clear" w:color="auto" w:fill="auto"/>
          </w:tcPr>
          <w:p w14:paraId="65C3B4F7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Imię, nazwisko osoby/osób upoważnionych w danym magazynie do współpracy z giełdą</w:t>
            </w: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5157" w:type="dxa"/>
            <w:shd w:val="clear" w:color="auto" w:fill="auto"/>
          </w:tcPr>
          <w:p w14:paraId="2002579A" w14:textId="77777777" w:rsidR="00DB6479" w:rsidRPr="00DB6479" w:rsidRDefault="00DB6479" w:rsidP="00DB6479">
            <w:pPr>
              <w:spacing w:after="0" w:line="360" w:lineRule="auto"/>
              <w:ind w:left="720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0B5C33DA" w14:textId="77777777" w:rsidTr="009A1676">
        <w:tc>
          <w:tcPr>
            <w:tcW w:w="3621" w:type="dxa"/>
            <w:shd w:val="clear" w:color="auto" w:fill="auto"/>
          </w:tcPr>
          <w:p w14:paraId="0CCE6E5D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Rodzaj magazynu:</w:t>
            </w:r>
          </w:p>
        </w:tc>
        <w:tc>
          <w:tcPr>
            <w:tcW w:w="5157" w:type="dxa"/>
            <w:shd w:val="clear" w:color="auto" w:fill="auto"/>
          </w:tcPr>
          <w:p w14:paraId="666CAF10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Komorowy żelbetonowy (Elewator)</w:t>
            </w:r>
          </w:p>
          <w:p w14:paraId="7284EB60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Komorowy metalowy (Silos)</w:t>
            </w:r>
          </w:p>
          <w:p w14:paraId="7046B7A9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Płaski</w:t>
            </w:r>
          </w:p>
          <w:p w14:paraId="6400BCE9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Inny ………………………………………….</w:t>
            </w:r>
          </w:p>
        </w:tc>
      </w:tr>
      <w:tr w:rsidR="00DB6479" w:rsidRPr="00DB6479" w14:paraId="76C24DCD" w14:textId="77777777" w:rsidTr="009A1676">
        <w:tc>
          <w:tcPr>
            <w:tcW w:w="3621" w:type="dxa"/>
            <w:shd w:val="clear" w:color="auto" w:fill="auto"/>
          </w:tcPr>
          <w:p w14:paraId="6B3DF9AD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Pojemność całkowita magazynu (tony)</w:t>
            </w:r>
          </w:p>
        </w:tc>
        <w:tc>
          <w:tcPr>
            <w:tcW w:w="5157" w:type="dxa"/>
            <w:shd w:val="clear" w:color="auto" w:fill="auto"/>
          </w:tcPr>
          <w:p w14:paraId="43A046A0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33A3B5E4" w14:textId="77777777" w:rsidTr="009A1676">
        <w:tc>
          <w:tcPr>
            <w:tcW w:w="3621" w:type="dxa"/>
            <w:shd w:val="clear" w:color="auto" w:fill="auto"/>
          </w:tcPr>
          <w:p w14:paraId="172F9DF9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Pojemność deklarowana do obrotu giełdowego (tony)</w:t>
            </w: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5157" w:type="dxa"/>
            <w:shd w:val="clear" w:color="auto" w:fill="auto"/>
          </w:tcPr>
          <w:p w14:paraId="18CC0D89" w14:textId="77777777" w:rsidR="00DB6479" w:rsidRPr="00DB6479" w:rsidRDefault="00DB6479" w:rsidP="00DB6479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Zboża……………………….</w:t>
            </w:r>
          </w:p>
          <w:p w14:paraId="672FFD76" w14:textId="77777777" w:rsidR="00DB6479" w:rsidRPr="00DB6479" w:rsidRDefault="00DB6479" w:rsidP="00DB6479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Rzepak………….………….</w:t>
            </w:r>
          </w:p>
          <w:p w14:paraId="371B76A7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08D1F142" w14:textId="77777777" w:rsidTr="009A1676">
        <w:tc>
          <w:tcPr>
            <w:tcW w:w="3621" w:type="dxa"/>
            <w:shd w:val="clear" w:color="auto" w:fill="auto"/>
          </w:tcPr>
          <w:p w14:paraId="2A85C1C6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Towary rolno- spożywcze objęte umową o uczestnictwo w SMA w danym magazynie</w:t>
            </w:r>
          </w:p>
        </w:tc>
        <w:tc>
          <w:tcPr>
            <w:tcW w:w="5157" w:type="dxa"/>
            <w:shd w:val="clear" w:color="auto" w:fill="auto"/>
          </w:tcPr>
          <w:p w14:paraId="68678984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Pszenica</w:t>
            </w:r>
          </w:p>
          <w:p w14:paraId="67137CD2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Żyto</w:t>
            </w:r>
          </w:p>
          <w:p w14:paraId="71A86565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Kukurydza</w:t>
            </w:r>
          </w:p>
          <w:p w14:paraId="6446BD1D" w14:textId="77777777" w:rsidR="00DB6479" w:rsidRPr="00DB6479" w:rsidRDefault="00DB6479" w:rsidP="00DB6479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Rzepak</w:t>
            </w:r>
          </w:p>
        </w:tc>
      </w:tr>
      <w:tr w:rsidR="00DB6479" w:rsidRPr="00DB6479" w14:paraId="08D4FFC3" w14:textId="77777777" w:rsidTr="009A1676">
        <w:tc>
          <w:tcPr>
            <w:tcW w:w="3621" w:type="dxa"/>
            <w:shd w:val="clear" w:color="auto" w:fill="auto"/>
          </w:tcPr>
          <w:p w14:paraId="79211DC8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Zdolności przyjęcia /wydania (tony/dobę)</w:t>
            </w: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4"/>
            </w:r>
          </w:p>
        </w:tc>
        <w:tc>
          <w:tcPr>
            <w:tcW w:w="5157" w:type="dxa"/>
            <w:shd w:val="clear" w:color="auto" w:fill="auto"/>
          </w:tcPr>
          <w:p w14:paraId="06807354" w14:textId="77777777" w:rsidR="00DB6479" w:rsidRPr="00DB6479" w:rsidRDefault="00DB6479" w:rsidP="00DB6479">
            <w:pPr>
              <w:spacing w:after="0" w:line="360" w:lineRule="auto"/>
              <w:ind w:left="238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0A5EC112" w14:textId="77777777" w:rsidTr="009A1676">
        <w:tc>
          <w:tcPr>
            <w:tcW w:w="3621" w:type="dxa"/>
            <w:shd w:val="clear" w:color="auto" w:fill="auto"/>
          </w:tcPr>
          <w:p w14:paraId="6E648FB0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Rodzaj transportu obsługiwanego przez magazyn</w:t>
            </w:r>
          </w:p>
        </w:tc>
        <w:tc>
          <w:tcPr>
            <w:tcW w:w="5157" w:type="dxa"/>
            <w:shd w:val="clear" w:color="auto" w:fill="auto"/>
          </w:tcPr>
          <w:p w14:paraId="22E94774" w14:textId="77777777" w:rsidR="00DB6479" w:rsidRPr="00DB6479" w:rsidRDefault="00DB6479" w:rsidP="00DB6479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Kolejowy</w:t>
            </w:r>
          </w:p>
          <w:p w14:paraId="6A66F1FF" w14:textId="77777777" w:rsidR="00DB6479" w:rsidRPr="00DB6479" w:rsidRDefault="00DB6479" w:rsidP="00DB6479">
            <w:pPr>
              <w:numPr>
                <w:ilvl w:val="0"/>
                <w:numId w:val="2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Samochodowy</w:t>
            </w:r>
          </w:p>
        </w:tc>
      </w:tr>
      <w:tr w:rsidR="00DB6479" w:rsidRPr="00DB6479" w14:paraId="02332033" w14:textId="77777777" w:rsidTr="009A1676">
        <w:tc>
          <w:tcPr>
            <w:tcW w:w="3621" w:type="dxa"/>
            <w:shd w:val="clear" w:color="auto" w:fill="auto"/>
          </w:tcPr>
          <w:p w14:paraId="7021858F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Minimalna zdolność ważenia (tony) dla:</w:t>
            </w:r>
          </w:p>
          <w:p w14:paraId="510DBDBA" w14:textId="77777777" w:rsidR="00DB6479" w:rsidRPr="00DB6479" w:rsidRDefault="00DB6479" w:rsidP="00DB6479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Transportu kolejowego</w:t>
            </w:r>
          </w:p>
          <w:p w14:paraId="17346F4D" w14:textId="77777777" w:rsidR="00DB6479" w:rsidRPr="00DB6479" w:rsidRDefault="00DB6479" w:rsidP="00DB6479">
            <w:pPr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Transportu samochodowego</w:t>
            </w:r>
          </w:p>
        </w:tc>
        <w:tc>
          <w:tcPr>
            <w:tcW w:w="5157" w:type="dxa"/>
            <w:shd w:val="clear" w:color="auto" w:fill="auto"/>
          </w:tcPr>
          <w:p w14:paraId="519E9192" w14:textId="77777777" w:rsidR="00DB6479" w:rsidRPr="00DB6479" w:rsidRDefault="00DB6479" w:rsidP="00DB6479">
            <w:pPr>
              <w:spacing w:after="0" w:line="360" w:lineRule="auto"/>
              <w:ind w:left="360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437B82" w14:textId="77777777" w:rsidR="00DB6479" w:rsidRPr="00DB6479" w:rsidRDefault="00DB6479" w:rsidP="00DB6479">
            <w:pPr>
              <w:spacing w:after="0" w:line="360" w:lineRule="auto"/>
              <w:ind w:left="360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E61286" w14:textId="77777777" w:rsidR="00DB6479" w:rsidRPr="00DB6479" w:rsidRDefault="00DB6479" w:rsidP="00DB6479">
            <w:pPr>
              <w:spacing w:after="0" w:line="360" w:lineRule="auto"/>
              <w:ind w:left="360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………………….</w:t>
            </w:r>
          </w:p>
          <w:p w14:paraId="736198E3" w14:textId="77777777" w:rsidR="00DB6479" w:rsidRPr="00DB6479" w:rsidRDefault="00DB6479" w:rsidP="00DB6479">
            <w:pPr>
              <w:spacing w:after="0" w:line="360" w:lineRule="auto"/>
              <w:ind w:left="360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………………….</w:t>
            </w:r>
          </w:p>
        </w:tc>
      </w:tr>
      <w:tr w:rsidR="00DB6479" w:rsidRPr="00DB6479" w14:paraId="6A1FA08F" w14:textId="77777777" w:rsidTr="009A1676">
        <w:tc>
          <w:tcPr>
            <w:tcW w:w="3621" w:type="dxa"/>
            <w:shd w:val="clear" w:color="auto" w:fill="auto"/>
          </w:tcPr>
          <w:p w14:paraId="7E66EF02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Laboratorium magazynowe</w:t>
            </w: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5"/>
            </w:r>
          </w:p>
        </w:tc>
        <w:tc>
          <w:tcPr>
            <w:tcW w:w="5157" w:type="dxa"/>
            <w:shd w:val="clear" w:color="auto" w:fill="auto"/>
          </w:tcPr>
          <w:p w14:paraId="4DEC1F8E" w14:textId="77777777" w:rsidR="00DB6479" w:rsidRPr="00DB6479" w:rsidRDefault="00DB6479" w:rsidP="00DB6479">
            <w:pPr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Własne</w:t>
            </w:r>
          </w:p>
          <w:p w14:paraId="768376DB" w14:textId="77777777" w:rsidR="00DB6479" w:rsidRPr="00DB6479" w:rsidRDefault="00DB6479" w:rsidP="00DB6479">
            <w:pPr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Zewnętrzne……………………………</w:t>
            </w:r>
          </w:p>
          <w:p w14:paraId="2C739B75" w14:textId="77777777" w:rsidR="00DB6479" w:rsidRPr="00DB6479" w:rsidRDefault="00DB6479" w:rsidP="00DB6479">
            <w:pPr>
              <w:spacing w:after="0" w:line="360" w:lineRule="auto"/>
              <w:ind w:left="1080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(nazwa, adres)</w:t>
            </w:r>
          </w:p>
        </w:tc>
      </w:tr>
      <w:tr w:rsidR="00DB6479" w:rsidRPr="00DB6479" w14:paraId="141A44E7" w14:textId="77777777" w:rsidTr="009A1676">
        <w:tc>
          <w:tcPr>
            <w:tcW w:w="3621" w:type="dxa"/>
            <w:shd w:val="clear" w:color="auto" w:fill="auto"/>
          </w:tcPr>
          <w:p w14:paraId="5A5F6B9C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Liczba pracowników magazynu posiadających uprawnienia rzeczoznawcy</w:t>
            </w: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footnoteReference w:id="6"/>
            </w:r>
          </w:p>
        </w:tc>
        <w:tc>
          <w:tcPr>
            <w:tcW w:w="5157" w:type="dxa"/>
            <w:shd w:val="clear" w:color="auto" w:fill="auto"/>
          </w:tcPr>
          <w:p w14:paraId="19B01B76" w14:textId="77777777" w:rsidR="00DB6479" w:rsidRPr="00DB6479" w:rsidRDefault="00DB6479" w:rsidP="00DB6479">
            <w:pPr>
              <w:spacing w:after="0" w:line="360" w:lineRule="auto"/>
              <w:ind w:left="1080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B6479" w:rsidRPr="00DB6479" w14:paraId="6C8C92EC" w14:textId="77777777" w:rsidTr="009A1676">
        <w:tc>
          <w:tcPr>
            <w:tcW w:w="3621" w:type="dxa"/>
            <w:shd w:val="clear" w:color="auto" w:fill="auto"/>
          </w:tcPr>
          <w:p w14:paraId="4ED20CE3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bookmarkStart w:id="4" w:name="_Hlk57120457"/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Umowa z podmiotem trzecim na wykonanie usługi pobierania próbek</w:t>
            </w: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9</w:t>
            </w:r>
          </w:p>
        </w:tc>
        <w:tc>
          <w:tcPr>
            <w:tcW w:w="5157" w:type="dxa"/>
            <w:shd w:val="clear" w:color="auto" w:fill="auto"/>
          </w:tcPr>
          <w:p w14:paraId="6B45386E" w14:textId="77777777" w:rsidR="00DB6479" w:rsidRPr="00DB6479" w:rsidRDefault="00DB6479" w:rsidP="00DB6479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  <w:p w14:paraId="5992B73D" w14:textId="77777777" w:rsidR="00DB6479" w:rsidRPr="00DB6479" w:rsidRDefault="00DB6479" w:rsidP="00DB6479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</w:tr>
      <w:tr w:rsidR="00DB6479" w:rsidRPr="00DB6479" w14:paraId="1C7A67A3" w14:textId="77777777" w:rsidTr="009A1676">
        <w:tc>
          <w:tcPr>
            <w:tcW w:w="3621" w:type="dxa"/>
            <w:shd w:val="clear" w:color="auto" w:fill="auto"/>
          </w:tcPr>
          <w:p w14:paraId="67ED59EC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Komputerowy system ewidencji magazynowej</w:t>
            </w:r>
          </w:p>
        </w:tc>
        <w:tc>
          <w:tcPr>
            <w:tcW w:w="5157" w:type="dxa"/>
            <w:shd w:val="clear" w:color="auto" w:fill="auto"/>
          </w:tcPr>
          <w:p w14:paraId="179FAC0C" w14:textId="77777777" w:rsidR="00DB6479" w:rsidRPr="00DB6479" w:rsidRDefault="00DB6479" w:rsidP="00DB6479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Własny</w:t>
            </w:r>
          </w:p>
          <w:p w14:paraId="6397FEC1" w14:textId="77777777" w:rsidR="00DB6479" w:rsidRPr="00DB6479" w:rsidRDefault="00DB6479" w:rsidP="00DB6479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Zewnętrzny ……………………………….</w:t>
            </w:r>
          </w:p>
          <w:p w14:paraId="59152D5E" w14:textId="77777777" w:rsidR="00DB6479" w:rsidRPr="00DB6479" w:rsidRDefault="00DB6479" w:rsidP="00DB6479">
            <w:pPr>
              <w:spacing w:after="0" w:line="360" w:lineRule="auto"/>
              <w:ind w:left="720"/>
              <w:rPr>
                <w:rFonts w:ascii="Verdana" w:eastAsia="Times New Roman" w:hAnsi="Verdana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    (nazwa i adres usługodawcy)</w:t>
            </w:r>
          </w:p>
        </w:tc>
      </w:tr>
      <w:bookmarkEnd w:id="4"/>
      <w:tr w:rsidR="00DB6479" w:rsidRPr="00DB6479" w14:paraId="0C8237F7" w14:textId="77777777" w:rsidTr="009A1676">
        <w:tc>
          <w:tcPr>
            <w:tcW w:w="3621" w:type="dxa"/>
            <w:shd w:val="clear" w:color="auto" w:fill="auto"/>
          </w:tcPr>
          <w:p w14:paraId="1EE68EB1" w14:textId="77777777" w:rsidR="00DB6479" w:rsidRPr="00DB6479" w:rsidRDefault="00DB6479" w:rsidP="00DB6479">
            <w:pPr>
              <w:spacing w:after="0" w:line="360" w:lineRule="auto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System zapewniający jakość i bezpieczeństwo żywności</w:t>
            </w: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10</w:t>
            </w:r>
          </w:p>
        </w:tc>
        <w:tc>
          <w:tcPr>
            <w:tcW w:w="5157" w:type="dxa"/>
            <w:shd w:val="clear" w:color="auto" w:fill="auto"/>
          </w:tcPr>
          <w:p w14:paraId="0DFCD1CE" w14:textId="77777777" w:rsidR="00DB6479" w:rsidRPr="00DB6479" w:rsidRDefault="00DB6479" w:rsidP="00DB6479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HACCP</w:t>
            </w:r>
          </w:p>
          <w:p w14:paraId="37097379" w14:textId="77777777" w:rsidR="00DB6479" w:rsidRPr="00DB6479" w:rsidRDefault="00DB6479" w:rsidP="00DB6479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GMP </w:t>
            </w:r>
          </w:p>
          <w:p w14:paraId="009FC62C" w14:textId="77777777" w:rsidR="00DB6479" w:rsidRPr="00DB6479" w:rsidRDefault="00DB6479" w:rsidP="00DB6479">
            <w:pPr>
              <w:numPr>
                <w:ilvl w:val="0"/>
                <w:numId w:val="5"/>
              </w:numPr>
              <w:suppressAutoHyphens/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B6479">
              <w:rPr>
                <w:rFonts w:ascii="Verdana" w:eastAsia="Times New Roman" w:hAnsi="Verdana" w:cs="Arial"/>
                <w:kern w:val="0"/>
                <w:sz w:val="20"/>
                <w:szCs w:val="20"/>
                <w:lang w:eastAsia="pl-PL"/>
                <w14:ligatures w14:val="none"/>
              </w:rPr>
              <w:t>Inne …………………………………….</w:t>
            </w:r>
          </w:p>
        </w:tc>
      </w:tr>
    </w:tbl>
    <w:p w14:paraId="7AA9B820" w14:textId="77777777" w:rsidR="00DB6479" w:rsidRPr="00DB6479" w:rsidRDefault="00DB6479" w:rsidP="00DB6479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5C098E36" w14:textId="77777777" w:rsidR="00DB6479" w:rsidRPr="00DB6479" w:rsidRDefault="00DB6479" w:rsidP="00DB6479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75A1831B" w14:textId="77777777" w:rsidR="00DB6479" w:rsidRPr="00DB6479" w:rsidRDefault="00DB6479" w:rsidP="00DB6479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502FACAD" w14:textId="77777777" w:rsidR="00DB6479" w:rsidRPr="00DB6479" w:rsidRDefault="00DB6479" w:rsidP="00DB6479">
      <w:pPr>
        <w:spacing w:after="12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DB647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 xml:space="preserve">Inne dodatkowe usługi oferowane przez Wnioskodawcę: </w:t>
      </w:r>
    </w:p>
    <w:p w14:paraId="50004B14" w14:textId="77777777" w:rsidR="00DB6479" w:rsidRPr="00DB6479" w:rsidRDefault="00DB6479" w:rsidP="00DB6479">
      <w:pPr>
        <w:spacing w:after="12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364D1D20" w14:textId="77777777" w:rsidR="00DB6479" w:rsidRPr="00DB6479" w:rsidRDefault="00DB6479" w:rsidP="00DB6479">
      <w:pPr>
        <w:spacing w:after="12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DB647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7632CD1" w14:textId="77777777" w:rsidR="00DB6479" w:rsidRPr="00DB6479" w:rsidRDefault="00DB6479" w:rsidP="00DB6479">
      <w:pPr>
        <w:spacing w:after="12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42BB1FBF" w14:textId="77777777" w:rsidR="00DB6479" w:rsidRPr="00DB6479" w:rsidRDefault="00DB6479" w:rsidP="00DB6479">
      <w:pPr>
        <w:spacing w:after="12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DB647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FBDC9B7" w14:textId="77777777" w:rsidR="00DB6479" w:rsidRPr="00DB6479" w:rsidRDefault="00DB6479" w:rsidP="00DB6479">
      <w:pPr>
        <w:spacing w:after="0" w:line="360" w:lineRule="auto"/>
        <w:ind w:left="238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DB647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</w:r>
      <w:r w:rsidRPr="00DB647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ab/>
        <w:t>(krótki opis usług np. transportowe, spedycyjne)</w:t>
      </w:r>
    </w:p>
    <w:p w14:paraId="4EF03777" w14:textId="77777777" w:rsidR="00DB6479" w:rsidRPr="00DB6479" w:rsidRDefault="00DB6479" w:rsidP="00DB6479">
      <w:pPr>
        <w:spacing w:after="0" w:line="360" w:lineRule="auto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</w:p>
    <w:p w14:paraId="4CCFA61E" w14:textId="77777777" w:rsidR="00327B9C" w:rsidRDefault="00327B9C"/>
    <w:sectPr w:rsidR="0032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1508F" w14:textId="77777777" w:rsidR="00D275F8" w:rsidRDefault="00D275F8" w:rsidP="00DB6479">
      <w:pPr>
        <w:spacing w:after="0" w:line="240" w:lineRule="auto"/>
      </w:pPr>
      <w:r>
        <w:separator/>
      </w:r>
    </w:p>
  </w:endnote>
  <w:endnote w:type="continuationSeparator" w:id="0">
    <w:p w14:paraId="3956613E" w14:textId="77777777" w:rsidR="00D275F8" w:rsidRDefault="00D275F8" w:rsidP="00DB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0329" w14:textId="77777777" w:rsidR="00D275F8" w:rsidRDefault="00D275F8" w:rsidP="00DB6479">
      <w:pPr>
        <w:spacing w:after="0" w:line="240" w:lineRule="auto"/>
      </w:pPr>
      <w:r>
        <w:separator/>
      </w:r>
    </w:p>
  </w:footnote>
  <w:footnote w:type="continuationSeparator" w:id="0">
    <w:p w14:paraId="32C84E58" w14:textId="77777777" w:rsidR="00D275F8" w:rsidRDefault="00D275F8" w:rsidP="00DB6479">
      <w:pPr>
        <w:spacing w:after="0" w:line="240" w:lineRule="auto"/>
      </w:pPr>
      <w:r>
        <w:continuationSeparator/>
      </w:r>
    </w:p>
  </w:footnote>
  <w:footnote w:id="1">
    <w:p w14:paraId="708C9CBB" w14:textId="77777777" w:rsidR="00DB6479" w:rsidRPr="00B50E6D" w:rsidRDefault="00DB6479" w:rsidP="00DB6479">
      <w:pPr>
        <w:pStyle w:val="Tekstprzypisudolnego"/>
      </w:pPr>
      <w:r>
        <w:rPr>
          <w:rStyle w:val="Odwoanieprzypisudolnego"/>
        </w:rPr>
        <w:footnoteRef/>
      </w:r>
      <w:r w:rsidRPr="00B50E6D">
        <w:t xml:space="preserve"> </w:t>
      </w:r>
      <w:r>
        <w:t>Należy wypełnić odrębnie dla każdego magazynu zgłaszanego do autoryzacji/posiadającego autoryzacje;</w:t>
      </w:r>
    </w:p>
  </w:footnote>
  <w:footnote w:id="2">
    <w:p w14:paraId="5D659D3B" w14:textId="77777777" w:rsidR="00DB6479" w:rsidRPr="00D55B1B" w:rsidRDefault="00DB6479" w:rsidP="00DB6479">
      <w:pPr>
        <w:pStyle w:val="Tekstprzypisudolnego"/>
      </w:pPr>
      <w:r>
        <w:rPr>
          <w:rStyle w:val="Odwoanieprzypisudolnego"/>
        </w:rPr>
        <w:footnoteRef/>
      </w:r>
      <w:r w:rsidRPr="00883F89">
        <w:t xml:space="preserve"> </w:t>
      </w:r>
      <w:r>
        <w:t xml:space="preserve">Obowiązkowo 2 osoby dla </w:t>
      </w:r>
      <w:bookmarkStart w:id="0" w:name="_Hlk114735868"/>
      <w:r>
        <w:t xml:space="preserve">Uczestników SMA świadczących usługi przechowywania </w:t>
      </w:r>
      <w:bookmarkEnd w:id="0"/>
      <w:r>
        <w:t xml:space="preserve">i 1 osoba dla Uczestników </w:t>
      </w:r>
      <w:r w:rsidRPr="00D55B1B">
        <w:t>SMA nieświadczących usług przechowywania</w:t>
      </w:r>
      <w:r>
        <w:t xml:space="preserve"> oraz Uczestników SMA świadczących usługi przechowywania towarów z przeznaczeniem na aukcje</w:t>
      </w:r>
      <w:r w:rsidRPr="00D55B1B">
        <w:t>;</w:t>
      </w:r>
    </w:p>
  </w:footnote>
  <w:footnote w:id="3">
    <w:p w14:paraId="1E4DBE79" w14:textId="77777777" w:rsidR="00DB6479" w:rsidRPr="00E040A1" w:rsidRDefault="00DB6479" w:rsidP="00DB6479">
      <w:pPr>
        <w:pStyle w:val="Tekstprzypisudolnego"/>
      </w:pPr>
      <w:r w:rsidRPr="00D55B1B">
        <w:rPr>
          <w:rStyle w:val="Odwoanieprzypisudolnego"/>
        </w:rPr>
        <w:footnoteRef/>
      </w:r>
      <w:r w:rsidRPr="00D55B1B">
        <w:t xml:space="preserve"> </w:t>
      </w:r>
      <w:bookmarkStart w:id="1" w:name="_Hlk81468621"/>
      <w:r w:rsidRPr="00D55B1B">
        <w:t>Co najmniej 5000 ton dla Uczestników SMA świadczących usługi przechowywania</w:t>
      </w:r>
      <w:r>
        <w:t xml:space="preserve"> </w:t>
      </w:r>
      <w:r w:rsidRPr="00A86B18">
        <w:t>zbóż</w:t>
      </w:r>
      <w:r>
        <w:t xml:space="preserve"> lub 1000 to w przypadku deklaracji przechowywania tylko jednego gatunku </w:t>
      </w:r>
      <w:bookmarkStart w:id="2" w:name="_Hlk81468597"/>
      <w:r>
        <w:t>zbóż</w:t>
      </w:r>
      <w:bookmarkEnd w:id="2"/>
      <w:r w:rsidRPr="00D55B1B">
        <w:t xml:space="preserve"> co najmniej 500 ton dla uczestników SMA nieświadczących usług</w:t>
      </w:r>
      <w:r>
        <w:t xml:space="preserve"> przechowywania oraz  świadczących usługi przechowywania towarów z przeznaczeniem na aukcje przechowywania </w:t>
      </w:r>
      <w:r w:rsidRPr="004833B0">
        <w:t>zbóż</w:t>
      </w:r>
      <w:bookmarkEnd w:id="1"/>
      <w:r>
        <w:t xml:space="preserve">. </w:t>
      </w:r>
      <w:r w:rsidRPr="004833B0">
        <w:t xml:space="preserve">Co najmniej 500 ton dla Uczestników SMA świadczących usługi przechowywania </w:t>
      </w:r>
      <w:r>
        <w:t>rzepaku</w:t>
      </w:r>
      <w:r w:rsidRPr="004833B0">
        <w:t xml:space="preserve"> i co najmniej 50 ton dla uczestników SMA nieświadczących usług przechowywania </w:t>
      </w:r>
      <w:r>
        <w:t>rzepaku oraz</w:t>
      </w:r>
      <w:r w:rsidRPr="0087063C">
        <w:t xml:space="preserve"> </w:t>
      </w:r>
      <w:r>
        <w:t>świadczących usługi przechowywania towarów z przeznaczeniem na aukcje ;</w:t>
      </w:r>
    </w:p>
  </w:footnote>
  <w:footnote w:id="4">
    <w:p w14:paraId="2790D9DC" w14:textId="77777777" w:rsidR="00DB6479" w:rsidRPr="00BF6941" w:rsidRDefault="00DB6479" w:rsidP="00DB6479">
      <w:pPr>
        <w:pStyle w:val="Tekstprzypisudolnego"/>
      </w:pPr>
      <w:r w:rsidRPr="00BF6941">
        <w:rPr>
          <w:rStyle w:val="Odwoanieprzypisudolnego"/>
        </w:rPr>
        <w:footnoteRef/>
      </w:r>
      <w:r w:rsidRPr="00BF6941">
        <w:t xml:space="preserve"> Minimum 500 ton dla uczestników SMA świadczących usługi przechowywania zbóż minimum 100 ton dla uczestników SMA</w:t>
      </w:r>
      <w:r w:rsidRPr="00BB466E">
        <w:t xml:space="preserve"> świadczących usługi przechowywania zbóż z przeznaczeniem na aukcje oraz </w:t>
      </w:r>
      <w:r w:rsidRPr="00BF6941">
        <w:t xml:space="preserve"> nieświadczących usług przechowywania zbóż.  Minimum 300 ton dla uczestników SMA świadczących usługi przechowywania rzepaku minimum 50 ton dla uczestników SMA </w:t>
      </w:r>
      <w:r w:rsidRPr="00BB466E">
        <w:t xml:space="preserve">świadczących usługi przechowywania rzepaku  z przeznaczeniem na aukcje oraz  </w:t>
      </w:r>
      <w:r w:rsidRPr="00BF6941">
        <w:t xml:space="preserve">nieświadczących usług przechowywania rzepaku.  </w:t>
      </w:r>
    </w:p>
  </w:footnote>
  <w:footnote w:id="5">
    <w:p w14:paraId="7B02A5B5" w14:textId="77777777" w:rsidR="00DB6479" w:rsidRPr="00BF6941" w:rsidRDefault="00DB6479" w:rsidP="00DB6479">
      <w:pPr>
        <w:pStyle w:val="Tekstprzypisudolnego"/>
      </w:pPr>
      <w:r w:rsidRPr="00BF6941">
        <w:rPr>
          <w:rStyle w:val="Odwoanieprzypisudolnego"/>
        </w:rPr>
        <w:footnoteRef/>
      </w:r>
      <w:r w:rsidRPr="00BF6941">
        <w:t xml:space="preserve"> Wymagany obowiązkowo dla Uczestników SMA świadczących usługi przechowywania</w:t>
      </w:r>
    </w:p>
  </w:footnote>
  <w:footnote w:id="6">
    <w:p w14:paraId="2F9C1A53" w14:textId="77777777" w:rsidR="00DB6479" w:rsidRPr="00BF6941" w:rsidRDefault="00DB6479" w:rsidP="00DB6479">
      <w:pPr>
        <w:pStyle w:val="Tekstprzypisudolnego"/>
      </w:pPr>
      <w:r w:rsidRPr="00BF6941">
        <w:rPr>
          <w:rStyle w:val="Odwoanieprzypisudolnego"/>
        </w:rPr>
        <w:footnoteRef/>
      </w:r>
      <w:r w:rsidRPr="00BF6941">
        <w:t xml:space="preserve"> W rozumieniu przepisów ustawy o jakości handlowej artykułów rolno-spożywczych</w:t>
      </w:r>
    </w:p>
    <w:p w14:paraId="12AAA883" w14:textId="77777777" w:rsidR="00DB6479" w:rsidRPr="00A53C0E" w:rsidRDefault="00DB6479" w:rsidP="00DB6479">
      <w:pPr>
        <w:pStyle w:val="Tekstprzypisudolnego"/>
      </w:pPr>
      <w:r w:rsidRPr="00A53C0E">
        <w:rPr>
          <w:vertAlign w:val="superscript"/>
        </w:rPr>
        <w:t xml:space="preserve">9  </w:t>
      </w:r>
      <w:r w:rsidRPr="00A53C0E">
        <w:t xml:space="preserve">Dotyczy wyłącznie Uczestnika SMA </w:t>
      </w:r>
      <w:r w:rsidRPr="00A13442">
        <w:t xml:space="preserve">świadczących usługi przechowywania </w:t>
      </w:r>
      <w:r>
        <w:t xml:space="preserve">towarów z przeznaczeniem na aukcje oraz </w:t>
      </w:r>
      <w:r w:rsidRPr="00A53C0E">
        <w:t>nieświadczącego usług przechowywania, zgodnie z § 5 Załącznika Nr 1 i Nr 1A Regulaminu</w:t>
      </w:r>
    </w:p>
    <w:p w14:paraId="380F7292" w14:textId="77777777" w:rsidR="00DB6479" w:rsidRDefault="00DB6479" w:rsidP="00DB6479">
      <w:r>
        <w:rPr>
          <w:vertAlign w:val="superscript"/>
        </w:rPr>
        <w:t>10</w:t>
      </w:r>
      <w:r w:rsidRPr="00BF6941">
        <w:t xml:space="preserve">  </w:t>
      </w:r>
      <w:bookmarkStart w:id="3" w:name="_Hlk104206703"/>
      <w:r w:rsidRPr="00BF6941">
        <w:t>Wymagany obowiązkowo dla Uczestników SMA świadczących usługi przechowywania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50B7"/>
    <w:multiLevelType w:val="hybridMultilevel"/>
    <w:tmpl w:val="61580ABE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E4399"/>
    <w:multiLevelType w:val="hybridMultilevel"/>
    <w:tmpl w:val="11A073C8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2279"/>
    <w:multiLevelType w:val="hybridMultilevel"/>
    <w:tmpl w:val="52EE00E8"/>
    <w:lvl w:ilvl="0" w:tplc="00000004">
      <w:start w:val="1"/>
      <w:numFmt w:val="bullet"/>
      <w:lvlText w:val="q"/>
      <w:lvlJc w:val="left"/>
      <w:pPr>
        <w:ind w:left="108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B4C96"/>
    <w:multiLevelType w:val="hybridMultilevel"/>
    <w:tmpl w:val="92EA9E70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558EB"/>
    <w:multiLevelType w:val="hybridMultilevel"/>
    <w:tmpl w:val="EF96DE36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85FEF"/>
    <w:multiLevelType w:val="hybridMultilevel"/>
    <w:tmpl w:val="3FBA1352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4262">
    <w:abstractNumId w:val="0"/>
  </w:num>
  <w:num w:numId="2" w16cid:durableId="1233419945">
    <w:abstractNumId w:val="4"/>
  </w:num>
  <w:num w:numId="3" w16cid:durableId="2018338335">
    <w:abstractNumId w:val="3"/>
  </w:num>
  <w:num w:numId="4" w16cid:durableId="98720854">
    <w:abstractNumId w:val="2"/>
  </w:num>
  <w:num w:numId="5" w16cid:durableId="658732531">
    <w:abstractNumId w:val="5"/>
  </w:num>
  <w:num w:numId="6" w16cid:durableId="203255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79"/>
    <w:rsid w:val="00327B9C"/>
    <w:rsid w:val="00D275F8"/>
    <w:rsid w:val="00DB6479"/>
    <w:rsid w:val="00F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7954"/>
  <w15:chartTrackingRefBased/>
  <w15:docId w15:val="{4F231FAE-8AF6-44B2-8183-ACF7C8C5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4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4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4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4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4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4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4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4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4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4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47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B6479"/>
    <w:pPr>
      <w:spacing w:after="0" w:line="240" w:lineRule="auto"/>
      <w:ind w:left="238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479"/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DB6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Czarnocka-Kapłan Grażyna</dc:creator>
  <cp:keywords/>
  <dc:description/>
  <cp:lastModifiedBy>Czarnocka-Kapłan Grażyna</cp:lastModifiedBy>
  <cp:revision>1</cp:revision>
  <dcterms:created xsi:type="dcterms:W3CDTF">2024-08-01T10:53:00Z</dcterms:created>
  <dcterms:modified xsi:type="dcterms:W3CDTF">2024-08-01T10:54:00Z</dcterms:modified>
</cp:coreProperties>
</file>