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3A8" w:rsidRPr="001073A8" w:rsidRDefault="001073A8" w:rsidP="001073A8">
      <w:pPr>
        <w:keepNext/>
        <w:suppressAutoHyphens w:val="0"/>
        <w:spacing w:before="120" w:after="120" w:line="360" w:lineRule="auto"/>
        <w:ind w:left="1985" w:hanging="1985"/>
        <w:jc w:val="both"/>
        <w:outlineLvl w:val="0"/>
        <w:rPr>
          <w:rFonts w:ascii="Verdana" w:hAnsi="Verdana" w:cs="Arial"/>
          <w:b/>
          <w:sz w:val="20"/>
          <w:szCs w:val="20"/>
          <w:lang w:eastAsia="pl-PL"/>
        </w:rPr>
      </w:pPr>
      <w:bookmarkStart w:id="0" w:name="_Toc33514911"/>
      <w:bookmarkStart w:id="1" w:name="_GoBack"/>
      <w:bookmarkEnd w:id="1"/>
      <w:r w:rsidRPr="001073A8" w:rsidDel="00AF64EF">
        <w:rPr>
          <w:rFonts w:ascii="Verdana" w:hAnsi="Verdana" w:cs="Arial"/>
          <w:b/>
          <w:sz w:val="20"/>
          <w:szCs w:val="20"/>
          <w:lang w:eastAsia="pl-PL"/>
        </w:rPr>
        <w:t xml:space="preserve">Załącznik nr 4. </w:t>
      </w:r>
      <w:r w:rsidRPr="001073A8">
        <w:rPr>
          <w:rFonts w:ascii="Verdana" w:hAnsi="Verdana" w:cs="Arial"/>
          <w:b/>
          <w:sz w:val="20"/>
          <w:szCs w:val="20"/>
          <w:lang w:eastAsia="pl-PL"/>
        </w:rPr>
        <w:t>Wniosek o założenie konta i nadanie kodu w e-RTRS</w:t>
      </w:r>
      <w:bookmarkEnd w:id="0"/>
    </w:p>
    <w:p w:rsidR="001073A8" w:rsidRPr="001073A8" w:rsidRDefault="001073A8" w:rsidP="001073A8">
      <w:pPr>
        <w:suppressAutoHyphens w:val="0"/>
        <w:spacing w:after="120" w:line="276" w:lineRule="auto"/>
        <w:rPr>
          <w:rFonts w:ascii="Verdana" w:hAnsi="Verdana" w:cs="Arial"/>
          <w:b/>
          <w:bCs/>
          <w:i/>
          <w:iCs/>
          <w:color w:val="FF0000"/>
          <w:sz w:val="16"/>
          <w:szCs w:val="16"/>
          <w:lang w:eastAsia="pl-PL"/>
        </w:rPr>
      </w:pPr>
      <w:r w:rsidRPr="001073A8">
        <w:rPr>
          <w:rFonts w:ascii="Verdana" w:hAnsi="Verdana" w:cs="Arial"/>
          <w:b/>
          <w:bCs/>
          <w:i/>
          <w:iCs/>
          <w:color w:val="FF0000"/>
          <w:sz w:val="16"/>
          <w:szCs w:val="16"/>
          <w:lang w:eastAsia="pl-PL"/>
        </w:rPr>
        <w:t xml:space="preserve">Wypełniony i podpisany wniosek należy przesłać pocztą na adres Giełdy. </w:t>
      </w:r>
    </w:p>
    <w:p w:rsidR="001073A8" w:rsidRPr="001073A8" w:rsidRDefault="001073A8" w:rsidP="001073A8">
      <w:pPr>
        <w:suppressAutoHyphens w:val="0"/>
        <w:spacing w:after="120" w:line="276" w:lineRule="auto"/>
        <w:ind w:left="238"/>
        <w:jc w:val="right"/>
        <w:rPr>
          <w:rFonts w:ascii="Verdana" w:hAnsi="Verdana" w:cs="Arial"/>
          <w:color w:val="808080"/>
          <w:sz w:val="16"/>
          <w:szCs w:val="16"/>
          <w:lang w:eastAsia="pl-PL"/>
        </w:rPr>
      </w:pPr>
    </w:p>
    <w:p w:rsidR="001073A8" w:rsidRPr="001073A8" w:rsidRDefault="001073A8" w:rsidP="001073A8">
      <w:pPr>
        <w:suppressAutoHyphens w:val="0"/>
        <w:spacing w:after="120" w:line="276" w:lineRule="auto"/>
        <w:ind w:left="238"/>
        <w:jc w:val="right"/>
        <w:rPr>
          <w:rFonts w:ascii="Verdana" w:hAnsi="Verdana" w:cs="Arial"/>
          <w:color w:val="808080"/>
          <w:sz w:val="16"/>
          <w:szCs w:val="16"/>
          <w:lang w:eastAsia="pl-PL"/>
        </w:rPr>
      </w:pPr>
      <w:r w:rsidRPr="001073A8">
        <w:rPr>
          <w:rFonts w:ascii="Verdana" w:hAnsi="Verdana" w:cs="Arial"/>
          <w:color w:val="808080"/>
          <w:sz w:val="16"/>
          <w:szCs w:val="16"/>
          <w:lang w:eastAsia="pl-PL"/>
        </w:rPr>
        <w:t>/</w:t>
      </w:r>
      <w:sdt>
        <w:sdtPr>
          <w:rPr>
            <w:rFonts w:ascii="Verdana" w:hAnsi="Verdana" w:cs="Arial"/>
            <w:color w:val="808080"/>
            <w:sz w:val="16"/>
            <w:szCs w:val="16"/>
            <w:lang w:eastAsia="pl-PL"/>
          </w:rPr>
          <w:id w:val="2002004446"/>
          <w:placeholder>
            <w:docPart w:val="DefaultPlaceholder_-1854013440"/>
          </w:placeholder>
        </w:sdtPr>
        <w:sdtEndPr>
          <w:rPr>
            <w:i/>
          </w:rPr>
        </w:sdtEndPr>
        <w:sdtContent>
          <w:r w:rsidRPr="001073A8">
            <w:rPr>
              <w:rFonts w:ascii="Verdana" w:hAnsi="Verdana" w:cs="Arial"/>
              <w:i/>
              <w:color w:val="808080"/>
              <w:sz w:val="16"/>
              <w:szCs w:val="16"/>
              <w:lang w:eastAsia="pl-PL"/>
            </w:rPr>
            <w:t>Miejscowość</w:t>
          </w:r>
        </w:sdtContent>
      </w:sdt>
      <w:r w:rsidRPr="001073A8">
        <w:rPr>
          <w:rFonts w:ascii="Verdana" w:hAnsi="Verdana" w:cs="Arial"/>
          <w:i/>
          <w:color w:val="808080"/>
          <w:sz w:val="16"/>
          <w:szCs w:val="16"/>
          <w:lang w:eastAsia="pl-PL"/>
        </w:rPr>
        <w:t xml:space="preserve">, </w:t>
      </w:r>
      <w:sdt>
        <w:sdtPr>
          <w:rPr>
            <w:rFonts w:ascii="Verdana" w:hAnsi="Verdana" w:cs="Arial"/>
            <w:i/>
            <w:color w:val="808080"/>
            <w:sz w:val="16"/>
            <w:szCs w:val="16"/>
            <w:lang w:eastAsia="pl-PL"/>
          </w:rPr>
          <w:id w:val="-2062860012"/>
          <w:placeholder>
            <w:docPart w:val="DefaultPlaceholder_-1854013437"/>
          </w:placeholder>
          <w:date>
            <w:dateFormat w:val="dd.MM.yyyy"/>
            <w:lid w:val="pl-PL"/>
            <w:storeMappedDataAs w:val="dateTime"/>
            <w:calendar w:val="gregorian"/>
          </w:date>
        </w:sdtPr>
        <w:sdtContent>
          <w:r w:rsidRPr="001073A8">
            <w:rPr>
              <w:rFonts w:ascii="Verdana" w:hAnsi="Verdana" w:cs="Arial"/>
              <w:i/>
              <w:color w:val="808080"/>
              <w:sz w:val="16"/>
              <w:szCs w:val="16"/>
              <w:lang w:eastAsia="pl-PL"/>
            </w:rPr>
            <w:t xml:space="preserve">data </w:t>
          </w:r>
          <w:proofErr w:type="spellStart"/>
          <w:r w:rsidRPr="001073A8">
            <w:rPr>
              <w:rFonts w:ascii="Verdana" w:hAnsi="Verdana" w:cs="Arial"/>
              <w:i/>
              <w:color w:val="808080"/>
              <w:sz w:val="16"/>
              <w:szCs w:val="16"/>
              <w:lang w:eastAsia="pl-PL"/>
            </w:rPr>
            <w:t>dd</w:t>
          </w:r>
          <w:proofErr w:type="spellEnd"/>
          <w:r w:rsidRPr="001073A8">
            <w:rPr>
              <w:rFonts w:ascii="Verdana" w:hAnsi="Verdana" w:cs="Arial"/>
              <w:i/>
              <w:color w:val="808080"/>
              <w:sz w:val="16"/>
              <w:szCs w:val="16"/>
              <w:lang w:eastAsia="pl-PL"/>
            </w:rPr>
            <w:t>-mm-</w:t>
          </w:r>
          <w:proofErr w:type="spellStart"/>
          <w:r w:rsidRPr="001073A8">
            <w:rPr>
              <w:rFonts w:ascii="Verdana" w:hAnsi="Verdana" w:cs="Arial"/>
              <w:i/>
              <w:color w:val="808080"/>
              <w:sz w:val="16"/>
              <w:szCs w:val="16"/>
              <w:lang w:eastAsia="pl-PL"/>
            </w:rPr>
            <w:t>rrrr</w:t>
          </w:r>
          <w:proofErr w:type="spellEnd"/>
        </w:sdtContent>
      </w:sdt>
      <w:r w:rsidRPr="001073A8">
        <w:rPr>
          <w:rFonts w:ascii="Verdana" w:hAnsi="Verdana" w:cs="Arial"/>
          <w:color w:val="808080"/>
          <w:sz w:val="16"/>
          <w:szCs w:val="16"/>
          <w:lang w:eastAsia="pl-PL"/>
        </w:rPr>
        <w:t>/</w:t>
      </w:r>
    </w:p>
    <w:p w:rsidR="001073A8" w:rsidRPr="001073A8" w:rsidRDefault="001073A8" w:rsidP="001073A8">
      <w:pPr>
        <w:suppressAutoHyphens w:val="0"/>
        <w:spacing w:after="120" w:line="276" w:lineRule="auto"/>
        <w:ind w:left="238"/>
        <w:jc w:val="center"/>
        <w:rPr>
          <w:rFonts w:ascii="Verdana" w:hAnsi="Verdana" w:cs="Arial"/>
          <w:sz w:val="16"/>
          <w:szCs w:val="16"/>
          <w:lang w:eastAsia="pl-PL"/>
        </w:rPr>
      </w:pPr>
    </w:p>
    <w:p w:rsidR="001073A8" w:rsidRPr="001073A8" w:rsidRDefault="001073A8" w:rsidP="001073A8">
      <w:pPr>
        <w:suppressAutoHyphens w:val="0"/>
        <w:spacing w:after="120" w:line="276" w:lineRule="auto"/>
        <w:ind w:left="238"/>
        <w:jc w:val="right"/>
        <w:rPr>
          <w:rFonts w:ascii="Verdana" w:hAnsi="Verdana" w:cs="Arial"/>
          <w:b/>
          <w:sz w:val="16"/>
          <w:szCs w:val="16"/>
          <w:lang w:eastAsia="pl-PL"/>
        </w:rPr>
      </w:pPr>
      <w:r w:rsidRPr="001073A8">
        <w:rPr>
          <w:rFonts w:ascii="Verdana" w:hAnsi="Verdana" w:cs="Arial"/>
          <w:b/>
          <w:sz w:val="16"/>
          <w:szCs w:val="16"/>
          <w:lang w:eastAsia="pl-PL"/>
        </w:rPr>
        <w:t xml:space="preserve">Do </w:t>
      </w:r>
    </w:p>
    <w:p w:rsidR="001073A8" w:rsidRPr="001073A8" w:rsidRDefault="001073A8" w:rsidP="001073A8">
      <w:pPr>
        <w:suppressAutoHyphens w:val="0"/>
        <w:spacing w:after="120" w:line="276" w:lineRule="auto"/>
        <w:ind w:left="238"/>
        <w:jc w:val="right"/>
        <w:rPr>
          <w:rFonts w:ascii="Verdana" w:hAnsi="Verdana" w:cs="Arial"/>
          <w:b/>
          <w:sz w:val="16"/>
          <w:szCs w:val="16"/>
          <w:lang w:eastAsia="pl-PL"/>
        </w:rPr>
      </w:pPr>
      <w:r w:rsidRPr="001073A8">
        <w:rPr>
          <w:rFonts w:ascii="Verdana" w:hAnsi="Verdana" w:cs="Arial"/>
          <w:b/>
          <w:sz w:val="16"/>
          <w:szCs w:val="16"/>
          <w:lang w:eastAsia="pl-PL"/>
        </w:rPr>
        <w:t xml:space="preserve">                                             Towarowej Giełdy Energii S.A.</w:t>
      </w:r>
    </w:p>
    <w:p w:rsidR="001073A8" w:rsidRPr="001073A8" w:rsidRDefault="001073A8" w:rsidP="001073A8">
      <w:pPr>
        <w:suppressAutoHyphens w:val="0"/>
        <w:spacing w:after="120" w:line="276" w:lineRule="auto"/>
        <w:ind w:left="238"/>
        <w:jc w:val="center"/>
        <w:rPr>
          <w:rFonts w:ascii="Verdana" w:hAnsi="Verdana" w:cs="Arial"/>
          <w:b/>
          <w:sz w:val="16"/>
          <w:szCs w:val="16"/>
          <w:lang w:eastAsia="pl-PL"/>
        </w:rPr>
      </w:pPr>
    </w:p>
    <w:p w:rsidR="001073A8" w:rsidRPr="001073A8" w:rsidRDefault="001073A8" w:rsidP="001073A8">
      <w:pPr>
        <w:suppressAutoHyphens w:val="0"/>
        <w:spacing w:after="120" w:line="276" w:lineRule="auto"/>
        <w:ind w:left="238"/>
        <w:rPr>
          <w:rFonts w:ascii="Verdana" w:hAnsi="Verdana" w:cs="Arial"/>
          <w:b/>
          <w:sz w:val="16"/>
          <w:szCs w:val="16"/>
          <w:lang w:eastAsia="pl-PL"/>
        </w:rPr>
      </w:pPr>
    </w:p>
    <w:p w:rsidR="001073A8" w:rsidRPr="001073A8" w:rsidRDefault="001073A8" w:rsidP="001073A8">
      <w:pPr>
        <w:suppressAutoHyphens w:val="0"/>
        <w:spacing w:after="120" w:line="276" w:lineRule="auto"/>
        <w:ind w:left="238"/>
        <w:jc w:val="center"/>
        <w:rPr>
          <w:rFonts w:ascii="Verdana" w:hAnsi="Verdana" w:cs="Arial"/>
          <w:b/>
          <w:sz w:val="16"/>
          <w:szCs w:val="16"/>
          <w:lang w:eastAsia="pl-PL"/>
        </w:rPr>
      </w:pPr>
      <w:bookmarkStart w:id="2" w:name="_Hlk28680860"/>
      <w:r w:rsidRPr="001073A8">
        <w:rPr>
          <w:rFonts w:ascii="Verdana" w:hAnsi="Verdana" w:cs="Arial"/>
          <w:b/>
          <w:sz w:val="16"/>
          <w:szCs w:val="16"/>
          <w:lang w:eastAsia="pl-PL"/>
        </w:rPr>
        <w:t>Wniosek o założenie konta i nadanie kodu w e-RTRS</w:t>
      </w:r>
    </w:p>
    <w:bookmarkEnd w:id="2"/>
    <w:p w:rsidR="001073A8" w:rsidRDefault="001073A8" w:rsidP="00A05215">
      <w:pPr>
        <w:suppressAutoHyphens w:val="0"/>
        <w:spacing w:line="276" w:lineRule="auto"/>
        <w:ind w:left="238"/>
        <w:jc w:val="center"/>
        <w:rPr>
          <w:rFonts w:ascii="Verdana" w:hAnsi="Verdana" w:cs="Arial"/>
          <w:b/>
          <w:sz w:val="16"/>
          <w:szCs w:val="16"/>
          <w:lang w:eastAsia="pl-PL"/>
        </w:rPr>
      </w:pPr>
    </w:p>
    <w:sdt>
      <w:sdtPr>
        <w:rPr>
          <w:rFonts w:ascii="Verdana" w:hAnsi="Verdana" w:cs="Arial"/>
          <w:b/>
          <w:sz w:val="16"/>
          <w:szCs w:val="16"/>
          <w:lang w:eastAsia="pl-PL"/>
        </w:rPr>
        <w:id w:val="-122392784"/>
        <w:placeholder>
          <w:docPart w:val="7247C75A75694C2F9D1887CDC130A37C"/>
        </w:placeholder>
        <w:showingPlcHdr/>
      </w:sdtPr>
      <w:sdtContent>
        <w:p w:rsidR="00A05215" w:rsidRPr="001073A8" w:rsidRDefault="00A05215" w:rsidP="00A05215">
          <w:pPr>
            <w:suppressAutoHyphens w:val="0"/>
            <w:spacing w:after="120" w:line="276" w:lineRule="auto"/>
            <w:ind w:left="238"/>
            <w:jc w:val="center"/>
            <w:rPr>
              <w:rFonts w:ascii="Verdana" w:hAnsi="Verdana" w:cs="Arial"/>
              <w:b/>
              <w:sz w:val="16"/>
              <w:szCs w:val="16"/>
              <w:lang w:eastAsia="pl-PL"/>
            </w:rPr>
          </w:pPr>
          <w:r w:rsidRPr="006C3636">
            <w:rPr>
              <w:rStyle w:val="Tekstzastpczy"/>
            </w:rPr>
            <w:t>Kliknij lub naciśnij tutaj, aby wprowadzić tekst.</w:t>
          </w:r>
        </w:p>
      </w:sdtContent>
    </w:sdt>
    <w:p w:rsidR="001073A8" w:rsidRPr="001073A8" w:rsidRDefault="001073A8" w:rsidP="001073A8">
      <w:pPr>
        <w:suppressAutoHyphens w:val="0"/>
        <w:spacing w:line="276" w:lineRule="auto"/>
        <w:ind w:left="238"/>
        <w:jc w:val="center"/>
        <w:rPr>
          <w:rFonts w:ascii="Verdana" w:hAnsi="Verdana" w:cs="Arial"/>
          <w:sz w:val="16"/>
          <w:szCs w:val="16"/>
          <w:lang w:eastAsia="pl-PL"/>
        </w:rPr>
      </w:pPr>
      <w:r w:rsidRPr="001073A8">
        <w:rPr>
          <w:rFonts w:ascii="Verdana" w:hAnsi="Verdana" w:cs="Arial"/>
          <w:sz w:val="16"/>
          <w:szCs w:val="16"/>
          <w:lang w:eastAsia="pl-PL"/>
        </w:rPr>
        <w:t>.........................................................................................................................................</w:t>
      </w:r>
    </w:p>
    <w:p w:rsidR="001073A8" w:rsidRPr="001073A8" w:rsidRDefault="001073A8" w:rsidP="001073A8">
      <w:pPr>
        <w:suppressAutoHyphens w:val="0"/>
        <w:spacing w:after="120"/>
        <w:ind w:left="238"/>
        <w:jc w:val="center"/>
        <w:rPr>
          <w:rFonts w:ascii="Verdana" w:hAnsi="Verdana" w:cs="Arial"/>
          <w:sz w:val="14"/>
          <w:szCs w:val="14"/>
          <w:lang w:eastAsia="pl-PL"/>
        </w:rPr>
      </w:pPr>
      <w:r w:rsidRPr="001073A8">
        <w:rPr>
          <w:rFonts w:ascii="Verdana" w:hAnsi="Verdana" w:cs="Arial"/>
          <w:i/>
          <w:iCs/>
          <w:color w:val="000000"/>
          <w:sz w:val="14"/>
          <w:szCs w:val="14"/>
          <w:lang w:eastAsia="pl-PL"/>
        </w:rPr>
        <w:t>/nazwa i siedziba Wnioskodawcy/</w:t>
      </w:r>
    </w:p>
    <w:p w:rsidR="001073A8" w:rsidRPr="001073A8" w:rsidRDefault="001073A8" w:rsidP="001073A8">
      <w:pPr>
        <w:suppressAutoHyphens w:val="0"/>
        <w:spacing w:after="120" w:line="276" w:lineRule="auto"/>
        <w:ind w:left="238"/>
        <w:rPr>
          <w:rFonts w:ascii="Verdana" w:hAnsi="Verdana" w:cs="Arial"/>
          <w:sz w:val="16"/>
          <w:szCs w:val="16"/>
          <w:lang w:eastAsia="pl-PL"/>
        </w:rPr>
      </w:pPr>
    </w:p>
    <w:p w:rsidR="001073A8" w:rsidRPr="001073A8" w:rsidRDefault="001073A8" w:rsidP="001073A8">
      <w:pPr>
        <w:suppressAutoHyphens w:val="0"/>
        <w:spacing w:after="120" w:line="276" w:lineRule="auto"/>
        <w:ind w:left="238"/>
        <w:jc w:val="both"/>
        <w:rPr>
          <w:rFonts w:ascii="Verdana" w:hAnsi="Verdana" w:cs="Arial"/>
          <w:sz w:val="16"/>
          <w:szCs w:val="16"/>
          <w:lang w:eastAsia="pl-PL"/>
        </w:rPr>
      </w:pPr>
      <w:r w:rsidRPr="001073A8">
        <w:rPr>
          <w:rFonts w:ascii="Verdana" w:hAnsi="Verdana" w:cs="Arial"/>
          <w:sz w:val="16"/>
          <w:szCs w:val="16"/>
          <w:lang w:eastAsia="pl-PL"/>
        </w:rPr>
        <w:t>zwraca się z prośbą o założenie konta w systemie e-RTRS dla Uczestnika obrotu:</w:t>
      </w:r>
    </w:p>
    <w:p w:rsidR="001073A8" w:rsidRPr="001073A8" w:rsidRDefault="001073A8" w:rsidP="001073A8">
      <w:pPr>
        <w:suppressAutoHyphens w:val="0"/>
        <w:spacing w:after="120" w:line="276" w:lineRule="auto"/>
        <w:ind w:left="238"/>
        <w:jc w:val="both"/>
        <w:rPr>
          <w:rFonts w:ascii="Verdana" w:hAnsi="Verdana" w:cs="Arial"/>
          <w:sz w:val="16"/>
          <w:szCs w:val="16"/>
          <w:lang w:eastAsia="pl-PL"/>
        </w:rPr>
      </w:pPr>
    </w:p>
    <w:tbl>
      <w:tblPr>
        <w:tblStyle w:val="Tabela-Siatka1"/>
        <w:tblW w:w="0" w:type="auto"/>
        <w:tblInd w:w="238" w:type="dxa"/>
        <w:tblLook w:val="04A0" w:firstRow="1" w:lastRow="0" w:firstColumn="1" w:lastColumn="0" w:noHBand="0" w:noVBand="1"/>
      </w:tblPr>
      <w:tblGrid>
        <w:gridCol w:w="3443"/>
        <w:gridCol w:w="5381"/>
      </w:tblGrid>
      <w:tr w:rsidR="001073A8" w:rsidRPr="001073A8" w:rsidTr="00A05215">
        <w:trPr>
          <w:trHeight w:val="454"/>
        </w:trPr>
        <w:tc>
          <w:tcPr>
            <w:tcW w:w="8824" w:type="dxa"/>
            <w:gridSpan w:val="2"/>
            <w:shd w:val="clear" w:color="auto" w:fill="E7E6E6"/>
            <w:vAlign w:val="center"/>
          </w:tcPr>
          <w:p w:rsidR="001073A8" w:rsidRPr="001073A8" w:rsidRDefault="001073A8" w:rsidP="00A05215">
            <w:pPr>
              <w:suppressAutoHyphens w:val="0"/>
              <w:spacing w:line="276" w:lineRule="auto"/>
              <w:rPr>
                <w:rFonts w:ascii="Verdana" w:hAnsi="Verdana" w:cs="Arial"/>
                <w:b/>
                <w:bCs/>
                <w:iCs/>
                <w:sz w:val="16"/>
                <w:szCs w:val="16"/>
                <w:lang w:eastAsia="pl-PL"/>
              </w:rPr>
            </w:pPr>
            <w:r w:rsidRPr="001073A8">
              <w:rPr>
                <w:rFonts w:ascii="Verdana" w:hAnsi="Verdana" w:cs="Arial"/>
                <w:b/>
                <w:bCs/>
                <w:iCs/>
                <w:sz w:val="16"/>
                <w:szCs w:val="16"/>
                <w:lang w:eastAsia="pl-PL"/>
              </w:rPr>
              <w:t>Dane Uczestnika obrotu</w:t>
            </w:r>
          </w:p>
        </w:tc>
      </w:tr>
      <w:tr w:rsidR="001073A8" w:rsidRPr="001073A8" w:rsidTr="00A05215">
        <w:trPr>
          <w:trHeight w:val="454"/>
        </w:trPr>
        <w:tc>
          <w:tcPr>
            <w:tcW w:w="3443" w:type="dxa"/>
            <w:vAlign w:val="center"/>
          </w:tcPr>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Nazwa Uczestnika obrotu</w:t>
            </w:r>
          </w:p>
        </w:tc>
        <w:sdt>
          <w:sdtPr>
            <w:rPr>
              <w:rFonts w:ascii="Verdana" w:hAnsi="Verdana" w:cs="Arial"/>
              <w:i/>
              <w:sz w:val="16"/>
              <w:szCs w:val="16"/>
              <w:lang w:eastAsia="pl-PL"/>
            </w:rPr>
            <w:id w:val="-1687129950"/>
            <w:placeholder>
              <w:docPart w:val="DefaultPlaceholder_-1854013440"/>
            </w:placeholder>
            <w:showingPlcHdr/>
          </w:sdtPr>
          <w:sdtContent>
            <w:tc>
              <w:tcPr>
                <w:tcW w:w="5381" w:type="dxa"/>
                <w:vAlign w:val="center"/>
              </w:tcPr>
              <w:p w:rsidR="001073A8" w:rsidRPr="001073A8" w:rsidRDefault="008E5DC9" w:rsidP="00A05215">
                <w:pPr>
                  <w:suppressAutoHyphens w:val="0"/>
                  <w:spacing w:line="276" w:lineRule="auto"/>
                  <w:rPr>
                    <w:rFonts w:ascii="Verdana" w:hAnsi="Verdana" w:cs="Arial"/>
                    <w:i/>
                    <w:sz w:val="16"/>
                    <w:szCs w:val="16"/>
                    <w:lang w:eastAsia="pl-PL"/>
                  </w:rPr>
                </w:pPr>
                <w:r w:rsidRPr="006C3636">
                  <w:rPr>
                    <w:rStyle w:val="Tekstzastpczy"/>
                  </w:rPr>
                  <w:t>Kliknij lub naciśnij tutaj, aby wprowadzić tekst.</w:t>
                </w:r>
              </w:p>
            </w:tc>
          </w:sdtContent>
        </w:sdt>
      </w:tr>
      <w:tr w:rsidR="001073A8" w:rsidRPr="001073A8" w:rsidTr="00A05215">
        <w:trPr>
          <w:trHeight w:val="454"/>
        </w:trPr>
        <w:tc>
          <w:tcPr>
            <w:tcW w:w="3443" w:type="dxa"/>
            <w:vAlign w:val="center"/>
          </w:tcPr>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Adres</w:t>
            </w:r>
          </w:p>
        </w:tc>
        <w:sdt>
          <w:sdtPr>
            <w:rPr>
              <w:rFonts w:ascii="Verdana" w:hAnsi="Verdana" w:cs="Arial"/>
              <w:i/>
              <w:sz w:val="16"/>
              <w:szCs w:val="16"/>
              <w:lang w:eastAsia="pl-PL"/>
            </w:rPr>
            <w:id w:val="1676916958"/>
            <w:placeholder>
              <w:docPart w:val="DefaultPlaceholder_-1854013440"/>
            </w:placeholder>
            <w:showingPlcHdr/>
          </w:sdtPr>
          <w:sdtContent>
            <w:tc>
              <w:tcPr>
                <w:tcW w:w="5381" w:type="dxa"/>
                <w:vAlign w:val="center"/>
              </w:tcPr>
              <w:p w:rsidR="001073A8" w:rsidRPr="001073A8" w:rsidRDefault="008E5DC9" w:rsidP="00A05215">
                <w:pPr>
                  <w:suppressAutoHyphens w:val="0"/>
                  <w:spacing w:line="276" w:lineRule="auto"/>
                  <w:rPr>
                    <w:rFonts w:ascii="Verdana" w:hAnsi="Verdana" w:cs="Arial"/>
                    <w:i/>
                    <w:sz w:val="16"/>
                    <w:szCs w:val="16"/>
                    <w:lang w:eastAsia="pl-PL"/>
                  </w:rPr>
                </w:pPr>
                <w:r w:rsidRPr="006C3636">
                  <w:rPr>
                    <w:rStyle w:val="Tekstzastpczy"/>
                  </w:rPr>
                  <w:t>Kliknij lub naciśnij tutaj, aby wprowadzić tekst.</w:t>
                </w:r>
              </w:p>
            </w:tc>
          </w:sdtContent>
        </w:sdt>
      </w:tr>
      <w:tr w:rsidR="001073A8" w:rsidRPr="001073A8" w:rsidTr="00A05215">
        <w:trPr>
          <w:trHeight w:val="454"/>
        </w:trPr>
        <w:tc>
          <w:tcPr>
            <w:tcW w:w="3443" w:type="dxa"/>
            <w:vAlign w:val="center"/>
          </w:tcPr>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NIP, REGON, KRS</w:t>
            </w:r>
          </w:p>
        </w:tc>
        <w:sdt>
          <w:sdtPr>
            <w:rPr>
              <w:rFonts w:ascii="Verdana" w:hAnsi="Verdana" w:cs="Arial"/>
              <w:i/>
              <w:sz w:val="16"/>
              <w:szCs w:val="16"/>
              <w:lang w:eastAsia="pl-PL"/>
            </w:rPr>
            <w:id w:val="-1824886931"/>
            <w:placeholder>
              <w:docPart w:val="DefaultPlaceholder_-1854013440"/>
            </w:placeholder>
            <w:showingPlcHdr/>
          </w:sdtPr>
          <w:sdtContent>
            <w:tc>
              <w:tcPr>
                <w:tcW w:w="5381" w:type="dxa"/>
                <w:vAlign w:val="center"/>
              </w:tcPr>
              <w:p w:rsidR="001073A8" w:rsidRPr="001073A8" w:rsidRDefault="008E5DC9" w:rsidP="00A05215">
                <w:pPr>
                  <w:suppressAutoHyphens w:val="0"/>
                  <w:spacing w:line="276" w:lineRule="auto"/>
                  <w:rPr>
                    <w:rFonts w:ascii="Verdana" w:hAnsi="Verdana" w:cs="Arial"/>
                    <w:i/>
                    <w:sz w:val="16"/>
                    <w:szCs w:val="16"/>
                    <w:lang w:eastAsia="pl-PL"/>
                  </w:rPr>
                </w:pPr>
                <w:r w:rsidRPr="006C3636">
                  <w:rPr>
                    <w:rStyle w:val="Tekstzastpczy"/>
                  </w:rPr>
                  <w:t>Kliknij lub naciśnij tutaj, aby wprowadzić tekst.</w:t>
                </w:r>
              </w:p>
            </w:tc>
          </w:sdtContent>
        </w:sdt>
      </w:tr>
      <w:tr w:rsidR="001073A8" w:rsidRPr="001073A8" w:rsidTr="00A05215">
        <w:trPr>
          <w:trHeight w:val="454"/>
        </w:trPr>
        <w:tc>
          <w:tcPr>
            <w:tcW w:w="8824" w:type="dxa"/>
            <w:gridSpan w:val="2"/>
            <w:shd w:val="clear" w:color="auto" w:fill="E7E6E6"/>
            <w:vAlign w:val="center"/>
          </w:tcPr>
          <w:p w:rsidR="001073A8" w:rsidRDefault="001073A8" w:rsidP="008E5DC9">
            <w:pPr>
              <w:suppressAutoHyphens w:val="0"/>
              <w:spacing w:line="276" w:lineRule="auto"/>
              <w:jc w:val="both"/>
              <w:rPr>
                <w:rFonts w:ascii="Verdana" w:hAnsi="Verdana" w:cs="Arial"/>
                <w:b/>
                <w:bCs/>
                <w:iCs/>
                <w:sz w:val="16"/>
                <w:szCs w:val="16"/>
                <w:lang w:eastAsia="pl-PL"/>
              </w:rPr>
            </w:pPr>
            <w:r w:rsidRPr="001073A8">
              <w:rPr>
                <w:rFonts w:ascii="Verdana" w:hAnsi="Verdana" w:cs="Arial"/>
                <w:b/>
                <w:bCs/>
                <w:iCs/>
                <w:sz w:val="16"/>
                <w:szCs w:val="16"/>
                <w:lang w:eastAsia="pl-PL"/>
              </w:rPr>
              <w:t>Dane Użytkowników ze strony Uczestnika obrotu (służbowe)</w:t>
            </w:r>
            <w:r w:rsidRPr="001073A8">
              <w:rPr>
                <w:rFonts w:ascii="Verdana" w:hAnsi="Verdana" w:cs="Arial"/>
                <w:b/>
                <w:bCs/>
                <w:iCs/>
                <w:sz w:val="16"/>
                <w:szCs w:val="16"/>
                <w:vertAlign w:val="superscript"/>
                <w:lang w:eastAsia="pl-PL"/>
              </w:rPr>
              <w:footnoteReference w:id="1"/>
            </w:r>
          </w:p>
          <w:p w:rsidR="008E5DC9" w:rsidRPr="008E5DC9" w:rsidRDefault="008E5DC9" w:rsidP="008E5DC9">
            <w:pPr>
              <w:suppressAutoHyphens w:val="0"/>
              <w:spacing w:line="276" w:lineRule="auto"/>
              <w:jc w:val="both"/>
              <w:rPr>
                <w:rFonts w:ascii="Verdana" w:hAnsi="Verdana" w:cs="Arial"/>
                <w:i/>
                <w:sz w:val="16"/>
                <w:szCs w:val="16"/>
                <w:lang w:eastAsia="pl-PL"/>
              </w:rPr>
            </w:pPr>
            <w:r w:rsidRPr="008E5DC9">
              <w:rPr>
                <w:rFonts w:ascii="Verdana" w:hAnsi="Verdana" w:cs="Arial"/>
                <w:iCs/>
                <w:sz w:val="16"/>
                <w:szCs w:val="16"/>
                <w:lang w:eastAsia="pl-PL"/>
              </w:rPr>
              <w:t>(</w:t>
            </w:r>
            <w:r w:rsidRPr="008E5DC9">
              <w:rPr>
                <w:rFonts w:ascii="Verdana" w:hAnsi="Verdana" w:cs="Arial"/>
                <w:i/>
                <w:sz w:val="16"/>
                <w:szCs w:val="16"/>
                <w:lang w:eastAsia="pl-PL"/>
              </w:rPr>
              <w:t xml:space="preserve">W celu dodania większej liczby użytkowników należy wybrać </w:t>
            </w:r>
            <w:r>
              <w:rPr>
                <w:rFonts w:ascii="Verdana" w:hAnsi="Verdana" w:cs="Arial"/>
                <w:i/>
                <w:sz w:val="16"/>
                <w:szCs w:val="16"/>
                <w:lang w:eastAsia="pl-PL"/>
              </w:rPr>
              <w:t>„</w:t>
            </w:r>
            <w:r w:rsidRPr="008E5DC9">
              <w:rPr>
                <w:rFonts w:ascii="Verdana" w:hAnsi="Verdana" w:cs="Arial"/>
                <w:i/>
                <w:sz w:val="16"/>
                <w:szCs w:val="16"/>
                <w:lang w:eastAsia="pl-PL"/>
              </w:rPr>
              <w:t>plus</w:t>
            </w:r>
            <w:r>
              <w:rPr>
                <w:rFonts w:ascii="Verdana" w:hAnsi="Verdana" w:cs="Arial"/>
                <w:i/>
                <w:sz w:val="16"/>
                <w:szCs w:val="16"/>
                <w:lang w:eastAsia="pl-PL"/>
              </w:rPr>
              <w:t>”</w:t>
            </w:r>
            <w:r w:rsidRPr="008E5DC9">
              <w:rPr>
                <w:rFonts w:ascii="Verdana" w:hAnsi="Verdana" w:cs="Arial"/>
                <w:i/>
                <w:sz w:val="16"/>
                <w:szCs w:val="16"/>
                <w:lang w:eastAsia="pl-PL"/>
              </w:rPr>
              <w:t xml:space="preserve"> w dolnym rogu tabeli)</w:t>
            </w:r>
          </w:p>
        </w:tc>
      </w:tr>
      <w:sdt>
        <w:sdtPr>
          <w:rPr>
            <w:rFonts w:ascii="Verdana" w:hAnsi="Verdana" w:cs="Arial"/>
            <w:i/>
            <w:sz w:val="16"/>
            <w:szCs w:val="16"/>
            <w:lang w:eastAsia="pl-PL"/>
          </w:rPr>
          <w:id w:val="176171915"/>
          <w15:repeatingSection/>
        </w:sdtPr>
        <w:sdtContent>
          <w:sdt>
            <w:sdtPr>
              <w:rPr>
                <w:rFonts w:ascii="Verdana" w:hAnsi="Verdana" w:cs="Arial"/>
                <w:i/>
                <w:sz w:val="16"/>
                <w:szCs w:val="16"/>
                <w:lang w:eastAsia="pl-PL"/>
              </w:rPr>
              <w:id w:val="340675291"/>
              <w:placeholder>
                <w:docPart w:val="DefaultPlaceholder_-1854013435"/>
              </w:placeholder>
              <w15:repeatingSectionItem/>
            </w:sdtPr>
            <w:sdtContent>
              <w:tr w:rsidR="001073A8" w:rsidRPr="001073A8" w:rsidTr="00A05215">
                <w:trPr>
                  <w:trHeight w:val="454"/>
                </w:trPr>
                <w:tc>
                  <w:tcPr>
                    <w:tcW w:w="3443" w:type="dxa"/>
                    <w:vAlign w:val="center"/>
                  </w:tcPr>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Imię i nazwisko</w:t>
                    </w:r>
                  </w:p>
                </w:tc>
                <w:tc>
                  <w:tcPr>
                    <w:tcW w:w="5381" w:type="dxa"/>
                    <w:vAlign w:val="center"/>
                  </w:tcPr>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Email:</w:t>
                    </w:r>
                    <w:sdt>
                      <w:sdtPr>
                        <w:rPr>
                          <w:rFonts w:ascii="Verdana" w:hAnsi="Verdana" w:cs="Arial"/>
                          <w:i/>
                          <w:sz w:val="16"/>
                          <w:szCs w:val="16"/>
                          <w:lang w:eastAsia="pl-PL"/>
                        </w:rPr>
                        <w:id w:val="-2073100146"/>
                        <w:placeholder>
                          <w:docPart w:val="DefaultPlaceholder_-1854013440"/>
                        </w:placeholder>
                        <w:showingPlcHdr/>
                      </w:sdtPr>
                      <w:sdtContent>
                        <w:r w:rsidR="008E5DC9" w:rsidRPr="006C3636">
                          <w:rPr>
                            <w:rStyle w:val="Tekstzastpczy"/>
                          </w:rPr>
                          <w:t>Kliknij lub naciśnij tutaj, aby wprowadzić tekst.</w:t>
                        </w:r>
                      </w:sdtContent>
                    </w:sdt>
                  </w:p>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Tel. stacjonarny:</w:t>
                    </w:r>
                    <w:sdt>
                      <w:sdtPr>
                        <w:rPr>
                          <w:rFonts w:ascii="Verdana" w:hAnsi="Verdana" w:cs="Arial"/>
                          <w:i/>
                          <w:sz w:val="16"/>
                          <w:szCs w:val="16"/>
                          <w:lang w:eastAsia="pl-PL"/>
                        </w:rPr>
                        <w:id w:val="-1738075667"/>
                        <w:placeholder>
                          <w:docPart w:val="DefaultPlaceholder_-1854013440"/>
                        </w:placeholder>
                        <w:showingPlcHdr/>
                      </w:sdtPr>
                      <w:sdtContent>
                        <w:r w:rsidR="008E5DC9" w:rsidRPr="006C3636">
                          <w:rPr>
                            <w:rStyle w:val="Tekstzastpczy"/>
                          </w:rPr>
                          <w:t>Kliknij lub naciśnij tutaj, aby wprowadzić tekst.</w:t>
                        </w:r>
                      </w:sdtContent>
                    </w:sdt>
                  </w:p>
                  <w:p w:rsidR="001073A8" w:rsidRPr="001073A8" w:rsidRDefault="001073A8" w:rsidP="00A05215">
                    <w:pPr>
                      <w:suppressAutoHyphens w:val="0"/>
                      <w:spacing w:line="276" w:lineRule="auto"/>
                      <w:rPr>
                        <w:rFonts w:ascii="Verdana" w:hAnsi="Verdana" w:cs="Arial"/>
                        <w:i/>
                        <w:sz w:val="16"/>
                        <w:szCs w:val="16"/>
                        <w:lang w:eastAsia="pl-PL"/>
                      </w:rPr>
                    </w:pPr>
                    <w:r w:rsidRPr="001073A8">
                      <w:rPr>
                        <w:rFonts w:ascii="Verdana" w:hAnsi="Verdana" w:cs="Arial"/>
                        <w:i/>
                        <w:sz w:val="16"/>
                        <w:szCs w:val="16"/>
                        <w:lang w:eastAsia="pl-PL"/>
                      </w:rPr>
                      <w:t>Tel. komórkowy:</w:t>
                    </w:r>
                    <w:sdt>
                      <w:sdtPr>
                        <w:rPr>
                          <w:rFonts w:ascii="Verdana" w:hAnsi="Verdana" w:cs="Arial"/>
                          <w:i/>
                          <w:sz w:val="16"/>
                          <w:szCs w:val="16"/>
                          <w:lang w:eastAsia="pl-PL"/>
                        </w:rPr>
                        <w:id w:val="89745438"/>
                        <w:placeholder>
                          <w:docPart w:val="DefaultPlaceholder_-1854013440"/>
                        </w:placeholder>
                        <w:showingPlcHdr/>
                      </w:sdtPr>
                      <w:sdtContent>
                        <w:r w:rsidR="008E5DC9" w:rsidRPr="006C3636">
                          <w:rPr>
                            <w:rStyle w:val="Tekstzastpczy"/>
                          </w:rPr>
                          <w:t>Kliknij lub naciśnij tutaj, aby wprowadzić tekst.</w:t>
                        </w:r>
                      </w:sdtContent>
                    </w:sdt>
                  </w:p>
                </w:tc>
              </w:tr>
            </w:sdtContent>
          </w:sdt>
        </w:sdtContent>
      </w:sdt>
    </w:tbl>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W imieniu Wnioskodawcy</w:t>
      </w:r>
    </w:p>
    <w:p w:rsidR="001073A8" w:rsidRPr="001073A8" w:rsidRDefault="001073A8" w:rsidP="001073A8">
      <w:pPr>
        <w:suppressAutoHyphens w:val="0"/>
        <w:spacing w:after="120" w:line="276" w:lineRule="auto"/>
        <w:ind w:left="238"/>
        <w:rPr>
          <w:rFonts w:ascii="Verdana" w:hAnsi="Verdana" w:cs="Arial"/>
          <w:sz w:val="16"/>
          <w:szCs w:val="16"/>
          <w:lang w:eastAsia="pl-PL"/>
        </w:rPr>
      </w:pPr>
    </w:p>
    <w:p w:rsidR="001073A8" w:rsidRPr="001073A8" w:rsidRDefault="001073A8" w:rsidP="001073A8">
      <w:pPr>
        <w:suppressAutoHyphens w:val="0"/>
        <w:spacing w:line="276" w:lineRule="auto"/>
        <w:ind w:left="238"/>
        <w:rPr>
          <w:rFonts w:ascii="Verdana" w:hAnsi="Verdana" w:cs="Arial"/>
          <w:sz w:val="16"/>
          <w:szCs w:val="16"/>
          <w:lang w:eastAsia="pl-PL"/>
        </w:rPr>
      </w:pPr>
      <w:r w:rsidRPr="001073A8">
        <w:rPr>
          <w:rFonts w:ascii="Verdana" w:hAnsi="Verdana" w:cs="Arial"/>
          <w:sz w:val="16"/>
          <w:szCs w:val="16"/>
          <w:lang w:eastAsia="pl-PL"/>
        </w:rPr>
        <w:lastRenderedPageBreak/>
        <w:t>.........................................................................................</w:t>
      </w:r>
    </w:p>
    <w:p w:rsidR="001073A8" w:rsidRPr="001073A8" w:rsidRDefault="001073A8" w:rsidP="001073A8">
      <w:pPr>
        <w:suppressAutoHyphens w:val="0"/>
        <w:spacing w:after="120" w:line="276" w:lineRule="auto"/>
        <w:ind w:left="238"/>
        <w:rPr>
          <w:rFonts w:ascii="Verdana" w:hAnsi="Verdana" w:cs="Arial"/>
          <w:sz w:val="14"/>
          <w:szCs w:val="14"/>
          <w:lang w:eastAsia="pl-PL"/>
        </w:rPr>
      </w:pPr>
      <w:r w:rsidRPr="001073A8">
        <w:rPr>
          <w:rFonts w:ascii="Verdana" w:hAnsi="Verdana" w:cs="Arial"/>
          <w:i/>
          <w:sz w:val="14"/>
          <w:szCs w:val="14"/>
          <w:lang w:eastAsia="pl-PL"/>
        </w:rPr>
        <w:t xml:space="preserve"> </w:t>
      </w:r>
      <w:r w:rsidRPr="001073A8">
        <w:rPr>
          <w:rFonts w:ascii="Verdana" w:hAnsi="Verdana" w:cs="Arial"/>
          <w:i/>
          <w:iCs/>
          <w:color w:val="000000"/>
          <w:sz w:val="14"/>
          <w:szCs w:val="14"/>
          <w:lang w:eastAsia="pl-PL"/>
        </w:rPr>
        <w:t>/podpisy osób uprawnionych do reprezentowania Wnioskodawcy/</w:t>
      </w:r>
    </w:p>
    <w:p w:rsidR="001073A8" w:rsidRPr="001073A8" w:rsidRDefault="001073A8" w:rsidP="001073A8">
      <w:pPr>
        <w:suppressAutoHyphens w:val="0"/>
        <w:spacing w:after="120"/>
        <w:ind w:left="238"/>
        <w:jc w:val="both"/>
        <w:rPr>
          <w:rFonts w:ascii="Verdana" w:hAnsi="Verdana"/>
          <w:sz w:val="16"/>
          <w:lang w:eastAsia="pl-PL"/>
        </w:rPr>
      </w:pPr>
    </w:p>
    <w:p w:rsidR="001073A8" w:rsidRPr="001073A8" w:rsidRDefault="001073A8" w:rsidP="001073A8">
      <w:pPr>
        <w:suppressAutoHyphens w:val="0"/>
        <w:spacing w:after="120"/>
        <w:ind w:left="238"/>
        <w:jc w:val="both"/>
        <w:rPr>
          <w:rFonts w:ascii="Verdana" w:hAnsi="Verdana"/>
          <w:sz w:val="16"/>
          <w:lang w:eastAsia="pl-PL"/>
        </w:rPr>
      </w:pPr>
      <w:r w:rsidRPr="001073A8">
        <w:rPr>
          <w:rFonts w:ascii="Verdana" w:hAnsi="Verdana"/>
          <w:sz w:val="16"/>
          <w:lang w:eastAsia="pl-PL"/>
        </w:rPr>
        <w:t xml:space="preserve">W przypadku zakończenia działalności na rachunek Uczestnika obrotu, którego dotyczy niniejszy wniosek, Członek Giełdy jest zobowiązany niezwłocznie poinformować o tym Giełdę.  </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W przypadku gdy wniosek dotyczy Uczestnika obrotu będącego osobą fizyczną prosimy o zapoznanie się z klauzulą informacyjną dla Uczestnika obrotu w zakresie przetwarzania danych osobowych, stanowiącą część Wniosku o założenie konta i nadanie kodu w e-RTRS.</w:t>
      </w:r>
    </w:p>
    <w:p w:rsidR="001073A8" w:rsidRPr="001073A8" w:rsidRDefault="001073A8" w:rsidP="001073A8">
      <w:pPr>
        <w:suppressAutoHyphens w:val="0"/>
        <w:spacing w:after="120"/>
        <w:ind w:left="238"/>
        <w:jc w:val="both"/>
        <w:rPr>
          <w:rFonts w:ascii="Verdana" w:hAnsi="Verdana"/>
          <w:sz w:val="16"/>
          <w:lang w:eastAsia="pl-PL"/>
        </w:rPr>
      </w:pPr>
    </w:p>
    <w:p w:rsidR="001073A8" w:rsidRPr="001073A8" w:rsidRDefault="001073A8" w:rsidP="001073A8">
      <w:pPr>
        <w:tabs>
          <w:tab w:val="left" w:pos="900"/>
        </w:tabs>
        <w:suppressAutoHyphens w:val="0"/>
        <w:spacing w:before="120" w:after="120"/>
        <w:ind w:left="238"/>
        <w:jc w:val="center"/>
        <w:rPr>
          <w:lang w:eastAsia="pl-PL"/>
        </w:rPr>
      </w:pPr>
      <w:r w:rsidRPr="001073A8">
        <w:rPr>
          <w:rFonts w:ascii="Verdana" w:hAnsi="Verdana"/>
          <w:b/>
          <w:sz w:val="16"/>
          <w:lang w:eastAsia="pl-PL"/>
        </w:rPr>
        <w:t>Klauzula informacyjna dla Uczestnika obrotu</w:t>
      </w:r>
      <w:bookmarkStart w:id="3" w:name="_Hlk28690481"/>
      <w:r w:rsidRPr="001073A8">
        <w:rPr>
          <w:rFonts w:ascii="Verdana" w:hAnsi="Verdana"/>
          <w:b/>
          <w:sz w:val="16"/>
          <w:lang w:eastAsia="pl-PL"/>
        </w:rPr>
        <w:t xml:space="preserve"> </w:t>
      </w:r>
    </w:p>
    <w:p w:rsidR="001073A8" w:rsidRPr="001073A8" w:rsidRDefault="001073A8" w:rsidP="001073A8">
      <w:pPr>
        <w:suppressAutoHyphens w:val="0"/>
        <w:spacing w:line="360" w:lineRule="auto"/>
        <w:ind w:left="426"/>
        <w:contextualSpacing/>
        <w:jc w:val="both"/>
        <w:rPr>
          <w:rFonts w:ascii="Verdana" w:hAnsi="Verdana" w:cs="Arial"/>
          <w:b/>
          <w:i/>
          <w:iCs/>
          <w:sz w:val="16"/>
          <w:szCs w:val="16"/>
          <w:lang w:eastAsia="pl-PL"/>
        </w:rPr>
      </w:pPr>
      <w:bookmarkStart w:id="4" w:name="_Hlk28689129"/>
      <w:r w:rsidRPr="001073A8">
        <w:rPr>
          <w:rFonts w:ascii="Verdana" w:hAnsi="Verdana" w:cs="Arial"/>
          <w:b/>
          <w:i/>
          <w:iCs/>
          <w:sz w:val="16"/>
          <w:szCs w:val="16"/>
          <w:lang w:eastAsia="pl-PL"/>
        </w:rPr>
        <w:t>Niniejsza informacja ma zastosowanie do danych osobowych Uczestnika Obrotu będącego osobą fizyczną, dla którego zakładane jest konto w e-RTRS</w:t>
      </w:r>
    </w:p>
    <w:bookmarkEnd w:id="4"/>
    <w:p w:rsidR="001073A8" w:rsidRPr="001073A8" w:rsidRDefault="001073A8" w:rsidP="001073A8">
      <w:pPr>
        <w:suppressAutoHyphens w:val="0"/>
        <w:spacing w:line="360" w:lineRule="auto"/>
        <w:ind w:left="238"/>
        <w:contextualSpacing/>
        <w:jc w:val="both"/>
        <w:rPr>
          <w:rFonts w:ascii="Verdana" w:hAnsi="Verdana"/>
          <w:sz w:val="16"/>
          <w:szCs w:val="16"/>
          <w:lang w:eastAsia="pl-PL"/>
        </w:rPr>
      </w:pP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 xml:space="preserve">Administratorem danych osobowych jest Towarowa Giełda Energii (TGE), ul. Książęca 4, 00-498 Warszawa, tel. +48 22 341 99 12, tge@tge.pl. </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Dane będą przetwarzane zgodnie z Rozporządzeniem Parlamentu Europejskiego i Rady (UE) 2016/679 z dnia 27 kwietnia 2016 roku w sprawie ochrony osób fizycznych w związku z przetwarzaniem danych osobowych i w sprawie swobodnego przepływu takich danych oraz uchylenia dyrektywy 95/46 (Rozporządzenie o ochronie danych osobowych).</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 xml:space="preserve">Państwa dane będą przetwarzane w celu prowadzenia w systemie e-RTRS konta kontrahenta, niezbędnego do uczestnictwa w obrocie na Rynku Towarów Rolno-Spożywczych (RTRS), w tym zawierania i rozliczania fizycznego transakcji na RTRS, na podstawie prawnie usprawiedliwionego interesu administratora danych (art. 6 ust. 1 lit. f Rozporządzenia o ochronie danych osobowych). </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Podanie danych jest warunkiem do zawierania i rozliczania transakcji na RTRS, a ich niepodanie uniemożliwi uczestnictwo w obrocie na RTRS.</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Dane będą przechowywane przez okres uczestnictwa w obrocie na RTRS oraz do chwili przedawnienia ewentualnych roszczeń, przysługujących uczestnikowi po jego zakończeniu.</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 xml:space="preserve">Państwa dane mogą zostać udostępnione wybranym Uczestnikom Systemu Magazynów Autoryzowanych w celu świadczenia usług związanych z uczestnictwem w obrocie na RTRS, w tym prowadzenia rozliczeń fizycznych oraz ewidencji towaru na potrzeby obrotu na RTRS. Udostępnienie Państwa danych nastąpi w przypadku dokonania wyboru Magazynu Autoryzowanego w e-RTRS lub w przypadku zawarcia transakcji na RTRS. Administratorem Państwa danych osobowych w takim przypadku stanie się Uczestnik SMA. </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Każdej osobie przysługuje prawo żądania dostępu do swoich danych osobowych, ich sprostowania, usunięcia lub ograniczenia przetwarzania, prawo do wniesienia sprzeciwu wobec przetwarzania, a także prawo przenoszenia danych oraz prawo wniesienia skargi na przetwarzanie danych do Prezesa Urzędu Ochrony Danych Osobowych.</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 xml:space="preserve">Każdej osobie przysługuje prawo do wniesienia sprzeciwu wobec przetwarzania jej danych osobowych na podstawie prawnie uzasadnionego interesu administratora. </w:t>
      </w:r>
    </w:p>
    <w:p w:rsidR="001073A8" w:rsidRPr="001073A8" w:rsidRDefault="001073A8" w:rsidP="001073A8">
      <w:pPr>
        <w:suppressAutoHyphens w:val="0"/>
        <w:spacing w:after="120"/>
        <w:ind w:left="238"/>
        <w:jc w:val="both"/>
        <w:rPr>
          <w:rFonts w:ascii="Verdana" w:hAnsi="Verdana"/>
          <w:sz w:val="16"/>
          <w:szCs w:val="16"/>
          <w:lang w:eastAsia="pl-PL"/>
        </w:rPr>
      </w:pPr>
      <w:r w:rsidRPr="001073A8">
        <w:rPr>
          <w:rFonts w:ascii="Verdana" w:hAnsi="Verdana"/>
          <w:sz w:val="16"/>
          <w:szCs w:val="16"/>
          <w:lang w:eastAsia="pl-PL"/>
        </w:rPr>
        <w:t>Wszelkie zapytania i wnioski związane z przetwarzaniem przez TGE danych osobowych należy kierować na adres mailowy: daneosobowe@tge.pl.</w:t>
      </w:r>
    </w:p>
    <w:p w:rsidR="001073A8" w:rsidRPr="001073A8" w:rsidRDefault="001073A8" w:rsidP="001073A8">
      <w:pPr>
        <w:suppressAutoHyphens w:val="0"/>
        <w:spacing w:after="120"/>
        <w:ind w:left="238"/>
        <w:jc w:val="both"/>
        <w:rPr>
          <w:rFonts w:ascii="Verdana" w:hAnsi="Verdana"/>
          <w:sz w:val="16"/>
          <w:szCs w:val="16"/>
          <w:lang w:eastAsia="pl-PL"/>
        </w:rPr>
      </w:pPr>
    </w:p>
    <w:p w:rsidR="001073A8" w:rsidRPr="001073A8" w:rsidRDefault="001073A8" w:rsidP="001073A8">
      <w:pPr>
        <w:suppressAutoHyphens w:val="0"/>
        <w:spacing w:after="120"/>
        <w:ind w:left="238"/>
        <w:jc w:val="both"/>
        <w:rPr>
          <w:rFonts w:ascii="Verdana" w:hAnsi="Verdana"/>
          <w:sz w:val="16"/>
          <w:lang w:eastAsia="pl-PL"/>
        </w:rPr>
      </w:pPr>
      <w:r w:rsidRPr="001073A8">
        <w:rPr>
          <w:rFonts w:ascii="Verdana" w:hAnsi="Verdana"/>
          <w:sz w:val="16"/>
          <w:szCs w:val="16"/>
          <w:lang w:eastAsia="pl-PL"/>
        </w:rPr>
        <w:t>Potwierdzam zapoznanie się z klauzulą informacyjną:</w:t>
      </w:r>
    </w:p>
    <w:p w:rsidR="001073A8" w:rsidRDefault="001073A8" w:rsidP="001073A8">
      <w:pPr>
        <w:suppressAutoHyphens w:val="0"/>
        <w:spacing w:after="120"/>
        <w:ind w:left="238"/>
        <w:jc w:val="both"/>
        <w:rPr>
          <w:rFonts w:ascii="Verdana" w:hAnsi="Verdana"/>
          <w:sz w:val="16"/>
          <w:lang w:eastAsia="pl-PL"/>
        </w:rPr>
      </w:pPr>
    </w:p>
    <w:p w:rsidR="001073A8" w:rsidRPr="001073A8" w:rsidRDefault="001073A8" w:rsidP="001073A8">
      <w:pPr>
        <w:suppressAutoHyphens w:val="0"/>
        <w:spacing w:after="120"/>
        <w:ind w:left="238"/>
        <w:jc w:val="both"/>
        <w:rPr>
          <w:rFonts w:ascii="Verdana" w:hAnsi="Verdana"/>
          <w:sz w:val="16"/>
          <w:lang w:eastAsia="pl-PL"/>
        </w:rPr>
      </w:pPr>
    </w:p>
    <w:p w:rsidR="001073A8" w:rsidRPr="001073A8" w:rsidRDefault="001073A8" w:rsidP="001073A8">
      <w:pPr>
        <w:suppressAutoHyphens w:val="0"/>
        <w:spacing w:after="120"/>
        <w:ind w:left="238"/>
        <w:jc w:val="both"/>
        <w:rPr>
          <w:rFonts w:ascii="Verdana" w:hAnsi="Verdana"/>
          <w:sz w:val="16"/>
          <w:lang w:eastAsia="pl-PL"/>
        </w:rPr>
      </w:pPr>
      <w:r w:rsidRPr="001073A8">
        <w:rPr>
          <w:rFonts w:ascii="Verdana" w:hAnsi="Verdana"/>
          <w:sz w:val="16"/>
          <w:lang w:eastAsia="pl-PL"/>
        </w:rPr>
        <w:t>………………………………………………………………………</w:t>
      </w:r>
    </w:p>
    <w:p w:rsidR="001073A8" w:rsidRPr="001073A8" w:rsidRDefault="001073A8" w:rsidP="001073A8">
      <w:pPr>
        <w:suppressAutoHyphens w:val="0"/>
        <w:spacing w:after="120"/>
        <w:ind w:left="238"/>
        <w:jc w:val="both"/>
        <w:rPr>
          <w:rFonts w:ascii="Verdana" w:hAnsi="Verdana"/>
          <w:i/>
          <w:iCs/>
          <w:sz w:val="14"/>
          <w:szCs w:val="22"/>
          <w:lang w:eastAsia="pl-PL"/>
        </w:rPr>
      </w:pPr>
      <w:r w:rsidRPr="001073A8">
        <w:rPr>
          <w:rFonts w:ascii="Verdana" w:hAnsi="Verdana"/>
          <w:i/>
          <w:iCs/>
          <w:sz w:val="14"/>
          <w:szCs w:val="22"/>
          <w:lang w:eastAsia="pl-PL"/>
        </w:rPr>
        <w:t>Data i podpis Uczestnika obrotu, dla którego jest składany</w:t>
      </w:r>
      <w:r w:rsidRPr="001073A8">
        <w:rPr>
          <w:i/>
          <w:iCs/>
          <w:sz w:val="22"/>
          <w:szCs w:val="22"/>
          <w:lang w:eastAsia="pl-PL"/>
        </w:rPr>
        <w:t xml:space="preserve"> </w:t>
      </w:r>
      <w:r w:rsidRPr="001073A8">
        <w:rPr>
          <w:rFonts w:ascii="Verdana" w:hAnsi="Verdana"/>
          <w:i/>
          <w:iCs/>
          <w:sz w:val="14"/>
          <w:szCs w:val="22"/>
          <w:lang w:eastAsia="pl-PL"/>
        </w:rPr>
        <w:t xml:space="preserve">Wniosek o założenie konta i nadanie kodu w e-RTRS  </w:t>
      </w:r>
    </w:p>
    <w:bookmarkEnd w:id="3"/>
    <w:p w:rsidR="001073A8" w:rsidRPr="001073A8" w:rsidRDefault="001073A8" w:rsidP="001073A8">
      <w:pPr>
        <w:suppressAutoHyphens w:val="0"/>
        <w:rPr>
          <w:rFonts w:ascii="Verdana" w:hAnsi="Verdana"/>
          <w:sz w:val="16"/>
          <w:lang w:eastAsia="pl-PL"/>
        </w:rPr>
      </w:pPr>
      <w:r w:rsidRPr="001073A8">
        <w:rPr>
          <w:rFonts w:ascii="Verdana" w:hAnsi="Verdana"/>
          <w:sz w:val="16"/>
          <w:lang w:eastAsia="pl-PL"/>
        </w:rPr>
        <w:br w:type="page"/>
      </w:r>
    </w:p>
    <w:p w:rsidR="001073A8" w:rsidRPr="001073A8" w:rsidRDefault="001073A8" w:rsidP="001073A8">
      <w:pPr>
        <w:tabs>
          <w:tab w:val="left" w:pos="192"/>
        </w:tabs>
        <w:suppressAutoHyphens w:val="0"/>
        <w:spacing w:after="120" w:line="276" w:lineRule="auto"/>
        <w:ind w:left="238"/>
        <w:jc w:val="center"/>
        <w:rPr>
          <w:rFonts w:ascii="Verdana" w:hAnsi="Verdana" w:cs="Arial"/>
          <w:sz w:val="16"/>
          <w:szCs w:val="16"/>
          <w:lang w:eastAsia="pl-PL"/>
        </w:rPr>
      </w:pPr>
      <w:r w:rsidRPr="001073A8">
        <w:rPr>
          <w:rFonts w:ascii="Verdana" w:hAnsi="Verdana"/>
          <w:b/>
          <w:sz w:val="16"/>
          <w:lang w:eastAsia="pl-PL"/>
        </w:rPr>
        <w:lastRenderedPageBreak/>
        <w:t>Klauzula informacyjna dla Użytkowników</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Pana/Pani służbowe dane kontaktowe przetwarzane są w celu utworzenia dostępu do aplikacji e-RTRS oraz w innych celach stanowiących prawnie usprawiedliwione interesy, takich jak podejmowanie koniecznych działań zmierzających do zawarcia lub niezbędnych do wykonania umowy z podmiotem, który dana osoba reprezentuje, komunikacji, obsługi zapytań, informowania o wydarzeniach organizowanych przez TGE (art. 6 ust. 1 lit. f ogólnego rozporządzenia o ochronie danych).</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Służbowe dane kontaktowe będą przetwarzane przez okres niezbędny do realizacji opisanych powyżej celów (np. w zakresie zawierania i realizacji umowy pomiędzy TGE a podmiotem, który dana osoba reprezentuje – przez okres do czasu zakończenia procesu zawierania umowy lub jej realizacji, a po tym czasie przez okres oraz w zakresie wymaganym przez przepisy prawa lub dla realizacji przez TGE uzasadnionego interesu administratora).</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Odbiorcami danych mogą być podmioty przetwarzające dane osobowe na zlecenie TGE np. świadczące usługi doradcze, konsultacyjne, podmioty serwisujące i utrzymujące systemy informatyczne służące do realizacji wyżej wymienionych celów przetwarzania danych.</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 xml:space="preserve">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 oraz cofnięcia zgody w dowolnym momencie bez wpływu na zgodność z prawem przetwarzania, którego dokonano na podstawie zgody przed jej cofnięciem. </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W szczególności każdej osobie przysługuje prawo do wniesienia sprzeciwu wobec przetwarzania jej danych osobowych na podstawie prawnie uzasadnionego interesu administratora, a także sprzeciwu wobec przetwarzania jej danych osobowych na potrzeby marketingu.</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Wszelkie zapytania i wnioski związane z przetwarzaniem przez TGE danych osobowych prosimy kierować na adres mailowy: daneosobowe@tge.pl.</w:t>
      </w: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p>
    <w:p w:rsidR="001073A8" w:rsidRDefault="001073A8" w:rsidP="001073A8">
      <w:pPr>
        <w:tabs>
          <w:tab w:val="left" w:pos="192"/>
        </w:tabs>
        <w:suppressAutoHyphens w:val="0"/>
        <w:spacing w:after="120" w:line="276" w:lineRule="auto"/>
        <w:ind w:left="238"/>
        <w:rPr>
          <w:rFonts w:ascii="Verdana" w:hAnsi="Verdana" w:cs="Arial"/>
          <w:sz w:val="16"/>
          <w:szCs w:val="16"/>
          <w:lang w:eastAsia="pl-PL"/>
        </w:rPr>
      </w:pP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p>
    <w:p w:rsidR="001073A8" w:rsidRPr="001073A8" w:rsidRDefault="001073A8" w:rsidP="001073A8">
      <w:pPr>
        <w:tabs>
          <w:tab w:val="left" w:pos="192"/>
        </w:tabs>
        <w:suppressAutoHyphens w:val="0"/>
        <w:spacing w:after="120" w:line="276" w:lineRule="auto"/>
        <w:ind w:left="238"/>
        <w:rPr>
          <w:rFonts w:ascii="Verdana" w:hAnsi="Verdana" w:cs="Arial"/>
          <w:sz w:val="16"/>
          <w:szCs w:val="16"/>
          <w:lang w:eastAsia="pl-PL"/>
        </w:rPr>
      </w:pPr>
      <w:r w:rsidRPr="001073A8">
        <w:rPr>
          <w:rFonts w:ascii="Verdana" w:hAnsi="Verdana" w:cs="Arial"/>
          <w:sz w:val="16"/>
          <w:szCs w:val="16"/>
          <w:lang w:eastAsia="pl-PL"/>
        </w:rPr>
        <w:t>……………………………………………………………………</w:t>
      </w:r>
    </w:p>
    <w:p w:rsidR="001073A8" w:rsidRPr="001073A8" w:rsidRDefault="001073A8" w:rsidP="001073A8">
      <w:pPr>
        <w:tabs>
          <w:tab w:val="left" w:pos="192"/>
        </w:tabs>
        <w:suppressAutoHyphens w:val="0"/>
        <w:spacing w:after="120" w:line="276" w:lineRule="auto"/>
        <w:ind w:left="238"/>
        <w:rPr>
          <w:rFonts w:ascii="Verdana" w:hAnsi="Verdana" w:cs="Arial"/>
          <w:i/>
          <w:iCs/>
          <w:sz w:val="14"/>
          <w:szCs w:val="14"/>
          <w:lang w:eastAsia="pl-PL"/>
        </w:rPr>
      </w:pPr>
      <w:r w:rsidRPr="001073A8">
        <w:rPr>
          <w:rFonts w:ascii="Verdana" w:hAnsi="Verdana" w:cs="Arial"/>
          <w:i/>
          <w:iCs/>
          <w:sz w:val="14"/>
          <w:szCs w:val="14"/>
          <w:lang w:eastAsia="pl-PL"/>
        </w:rPr>
        <w:t>/Podpisy Użytkownika wskazanego we wniosku/</w:t>
      </w:r>
    </w:p>
    <w:p w:rsidR="001073A8" w:rsidRPr="001073A8" w:rsidRDefault="001073A8" w:rsidP="001073A8">
      <w:pPr>
        <w:suppressAutoHyphens w:val="0"/>
        <w:rPr>
          <w:rFonts w:ascii="Verdana" w:hAnsi="Verdana"/>
          <w:sz w:val="16"/>
          <w:lang w:eastAsia="pl-PL"/>
        </w:rPr>
      </w:pPr>
    </w:p>
    <w:p w:rsidR="00774EC9" w:rsidRPr="001073A8" w:rsidRDefault="00774EC9" w:rsidP="001073A8">
      <w:pPr>
        <w:suppressAutoHyphens w:val="0"/>
        <w:rPr>
          <w:rFonts w:ascii="Verdana" w:hAnsi="Verdana"/>
          <w:sz w:val="16"/>
          <w:lang w:eastAsia="pl-PL"/>
        </w:rPr>
      </w:pPr>
    </w:p>
    <w:sectPr w:rsidR="00774EC9" w:rsidRPr="001073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E86" w:rsidRDefault="004E5E86" w:rsidP="00774EC9">
      <w:r>
        <w:separator/>
      </w:r>
    </w:p>
  </w:endnote>
  <w:endnote w:type="continuationSeparator" w:id="0">
    <w:p w:rsidR="004E5E86" w:rsidRDefault="004E5E86" w:rsidP="0077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E86" w:rsidRDefault="004E5E86" w:rsidP="00774EC9">
      <w:r>
        <w:separator/>
      </w:r>
    </w:p>
  </w:footnote>
  <w:footnote w:type="continuationSeparator" w:id="0">
    <w:p w:rsidR="004E5E86" w:rsidRDefault="004E5E86" w:rsidP="00774EC9">
      <w:r>
        <w:continuationSeparator/>
      </w:r>
    </w:p>
  </w:footnote>
  <w:footnote w:id="1">
    <w:p w:rsidR="004E5E86" w:rsidRPr="00380D62" w:rsidRDefault="004E5E86" w:rsidP="001073A8">
      <w:pPr>
        <w:pStyle w:val="Tekstprzypisudolnego"/>
        <w:rPr>
          <w:rFonts w:ascii="Verdana" w:hAnsi="Verdana"/>
          <w:sz w:val="18"/>
          <w:szCs w:val="18"/>
          <w:lang w:val="pl-PL"/>
        </w:rPr>
      </w:pPr>
      <w:r>
        <w:rPr>
          <w:rStyle w:val="Odwoanieprzypisudolnego"/>
        </w:rPr>
        <w:footnoteRef/>
      </w:r>
      <w:r>
        <w:t xml:space="preserve"> </w:t>
      </w:r>
      <w:r w:rsidRPr="00380D62">
        <w:rPr>
          <w:rFonts w:ascii="Verdana" w:hAnsi="Verdana"/>
          <w:sz w:val="16"/>
          <w:szCs w:val="16"/>
          <w:lang w:val="pl-PL"/>
        </w:rPr>
        <w:t>Należy wypełnić dla wszystkich użytkowników, dla których wnioskowany jest dostęp do e-RTRS. Dane dostępowe zostaną wysłane bezpośrednio do wskazanych osób.</w:t>
      </w:r>
      <w:r w:rsidRPr="00380D62">
        <w:rPr>
          <w:sz w:val="16"/>
          <w:szCs w:val="16"/>
          <w:lang w:val="pl-PL"/>
        </w:rPr>
        <w:t xml:space="preserve"> </w:t>
      </w:r>
      <w:r w:rsidRPr="00380D62">
        <w:rPr>
          <w:rFonts w:ascii="Verdana" w:hAnsi="Verdana"/>
          <w:sz w:val="16"/>
          <w:szCs w:val="16"/>
          <w:lang w:val="pl-PL"/>
        </w:rPr>
        <w:t>Podanie numeru telefonu komórkowego oraz imiennego adresu e-mail (dane służbowe) jest niezbędne do skutecznego dostarczenia loginu i hasła do aplikacji.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forms" w:formatting="1" w:enforcement="1" w:cryptProviderType="rsaAES" w:cryptAlgorithmClass="hash" w:cryptAlgorithmType="typeAny" w:cryptAlgorithmSid="14" w:cryptSpinCount="100000" w:hash="VqzAhLBOw24Ghp8E5EnCY4hKmnZB/DY79nlzuvCF2WRtnYNSIOffuFisqLNbWDxBoD2EoBFB2rsJWnR81hpQXQ==" w:salt="+zloPalHsq2zQ+H/NNoU8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76"/>
    <w:rsid w:val="00042800"/>
    <w:rsid w:val="0004281E"/>
    <w:rsid w:val="0008115C"/>
    <w:rsid w:val="00090905"/>
    <w:rsid w:val="000D6F01"/>
    <w:rsid w:val="00100217"/>
    <w:rsid w:val="001073A8"/>
    <w:rsid w:val="001D6F4C"/>
    <w:rsid w:val="002B1CE4"/>
    <w:rsid w:val="00336CD7"/>
    <w:rsid w:val="003413FA"/>
    <w:rsid w:val="004E5E86"/>
    <w:rsid w:val="00525F37"/>
    <w:rsid w:val="00551210"/>
    <w:rsid w:val="006C68A6"/>
    <w:rsid w:val="006F0376"/>
    <w:rsid w:val="00717B40"/>
    <w:rsid w:val="00734E04"/>
    <w:rsid w:val="00774EC9"/>
    <w:rsid w:val="0079062B"/>
    <w:rsid w:val="007B7578"/>
    <w:rsid w:val="007C72CE"/>
    <w:rsid w:val="00835C30"/>
    <w:rsid w:val="00870AC8"/>
    <w:rsid w:val="008C348A"/>
    <w:rsid w:val="008D720A"/>
    <w:rsid w:val="008E5DC9"/>
    <w:rsid w:val="009F1D4D"/>
    <w:rsid w:val="009F25EC"/>
    <w:rsid w:val="00A05215"/>
    <w:rsid w:val="00A10D94"/>
    <w:rsid w:val="00A77276"/>
    <w:rsid w:val="00BB5B6F"/>
    <w:rsid w:val="00BF02C7"/>
    <w:rsid w:val="00C37841"/>
    <w:rsid w:val="00CE4BD7"/>
    <w:rsid w:val="00CE74F3"/>
    <w:rsid w:val="00D63889"/>
    <w:rsid w:val="00D9244E"/>
    <w:rsid w:val="00E21EA1"/>
    <w:rsid w:val="00EB5A62"/>
    <w:rsid w:val="00F91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2DDA"/>
  <w15:chartTrackingRefBased/>
  <w15:docId w15:val="{9B44C5EB-4D88-479A-9757-49D9893B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F0376"/>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uiPriority w:val="9"/>
    <w:semiHidden/>
    <w:unhideWhenUsed/>
    <w:qFormat/>
    <w:rsid w:val="00D638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F0376"/>
    <w:rPr>
      <w:color w:val="808080"/>
    </w:rPr>
  </w:style>
  <w:style w:type="table" w:styleId="Tabela-Siatka">
    <w:name w:val="Table Grid"/>
    <w:basedOn w:val="Standardowy"/>
    <w:uiPriority w:val="39"/>
    <w:rsid w:val="0004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63889"/>
    <w:rPr>
      <w:rFonts w:asciiTheme="majorHAnsi" w:eastAsiaTheme="majorEastAsia" w:hAnsiTheme="majorHAnsi" w:cstheme="majorBidi"/>
      <w:color w:val="2F5496" w:themeColor="accent1" w:themeShade="BF"/>
      <w:sz w:val="26"/>
      <w:szCs w:val="26"/>
      <w:lang w:eastAsia="ar-SA"/>
    </w:rPr>
  </w:style>
  <w:style w:type="paragraph" w:styleId="NormalnyWeb">
    <w:name w:val="Normal (Web)"/>
    <w:basedOn w:val="Normalny"/>
    <w:uiPriority w:val="99"/>
    <w:rsid w:val="00D63889"/>
    <w:pPr>
      <w:suppressAutoHyphens w:val="0"/>
      <w:spacing w:before="100" w:beforeAutospacing="1" w:after="100" w:afterAutospacing="1"/>
    </w:pPr>
    <w:rPr>
      <w:lang w:eastAsia="pl-PL"/>
    </w:rPr>
  </w:style>
  <w:style w:type="character" w:styleId="Hipercze">
    <w:name w:val="Hyperlink"/>
    <w:rsid w:val="00D63889"/>
    <w:rPr>
      <w:color w:val="0000FF"/>
      <w:u w:val="single"/>
    </w:rPr>
  </w:style>
  <w:style w:type="paragraph" w:styleId="Nagwek">
    <w:name w:val="header"/>
    <w:basedOn w:val="Normalny"/>
    <w:link w:val="NagwekZnak"/>
    <w:uiPriority w:val="99"/>
    <w:unhideWhenUsed/>
    <w:rsid w:val="00774EC9"/>
    <w:pPr>
      <w:tabs>
        <w:tab w:val="center" w:pos="4536"/>
        <w:tab w:val="right" w:pos="9072"/>
      </w:tabs>
    </w:pPr>
  </w:style>
  <w:style w:type="character" w:customStyle="1" w:styleId="NagwekZnak">
    <w:name w:val="Nagłówek Znak"/>
    <w:basedOn w:val="Domylnaczcionkaakapitu"/>
    <w:link w:val="Nagwek"/>
    <w:uiPriority w:val="99"/>
    <w:rsid w:val="00774EC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774EC9"/>
    <w:pPr>
      <w:tabs>
        <w:tab w:val="center" w:pos="4536"/>
        <w:tab w:val="right" w:pos="9072"/>
      </w:tabs>
    </w:pPr>
  </w:style>
  <w:style w:type="character" w:customStyle="1" w:styleId="StopkaZnak">
    <w:name w:val="Stopka Znak"/>
    <w:basedOn w:val="Domylnaczcionkaakapitu"/>
    <w:link w:val="Stopka"/>
    <w:uiPriority w:val="99"/>
    <w:rsid w:val="00774EC9"/>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378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841"/>
    <w:rPr>
      <w:rFonts w:ascii="Segoe UI" w:eastAsia="Times New Roman" w:hAnsi="Segoe UI" w:cs="Segoe UI"/>
      <w:sz w:val="18"/>
      <w:szCs w:val="18"/>
      <w:lang w:eastAsia="ar-SA"/>
    </w:rPr>
  </w:style>
  <w:style w:type="paragraph" w:styleId="Tekstprzypisudolnego">
    <w:name w:val="footnote text"/>
    <w:basedOn w:val="Normalny"/>
    <w:link w:val="TekstprzypisudolnegoZnak"/>
    <w:uiPriority w:val="99"/>
    <w:rsid w:val="001073A8"/>
    <w:pPr>
      <w:suppressAutoHyphens w:val="0"/>
      <w:ind w:left="238"/>
    </w:pPr>
    <w:rPr>
      <w:sz w:val="20"/>
      <w:szCs w:val="20"/>
      <w:lang w:val="x-none" w:eastAsia="x-none"/>
    </w:rPr>
  </w:style>
  <w:style w:type="character" w:customStyle="1" w:styleId="TekstprzypisudolnegoZnak">
    <w:name w:val="Tekst przypisu dolnego Znak"/>
    <w:basedOn w:val="Domylnaczcionkaakapitu"/>
    <w:link w:val="Tekstprzypisudolnego"/>
    <w:uiPriority w:val="99"/>
    <w:rsid w:val="001073A8"/>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1073A8"/>
    <w:rPr>
      <w:vertAlign w:val="superscript"/>
    </w:rPr>
  </w:style>
  <w:style w:type="table" w:customStyle="1" w:styleId="Tabela-Siatka1">
    <w:name w:val="Tabela - Siatka1"/>
    <w:basedOn w:val="Standardowy"/>
    <w:next w:val="Tabela-Siatka"/>
    <w:locked/>
    <w:rsid w:val="001073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43F8B2F2-7187-4C5F-9DD8-CBAD69076E15}"/>
      </w:docPartPr>
      <w:docPartBody>
        <w:p w:rsidR="00B80E97" w:rsidRDefault="00CF32F4">
          <w:r w:rsidRPr="006C3636">
            <w:rPr>
              <w:rStyle w:val="Tekstzastpczy"/>
            </w:rPr>
            <w:t>Kliknij lub naciśnij tutaj, aby wprowadzić tekst.</w:t>
          </w:r>
        </w:p>
      </w:docPartBody>
    </w:docPart>
    <w:docPart>
      <w:docPartPr>
        <w:name w:val="DefaultPlaceholder_-1854013437"/>
        <w:category>
          <w:name w:val="Ogólne"/>
          <w:gallery w:val="placeholder"/>
        </w:category>
        <w:types>
          <w:type w:val="bbPlcHdr"/>
        </w:types>
        <w:behaviors>
          <w:behavior w:val="content"/>
        </w:behaviors>
        <w:guid w:val="{A8515379-23A1-4C74-AEA9-81EF9AE5ACC2}"/>
      </w:docPartPr>
      <w:docPartBody>
        <w:p w:rsidR="00CF4A43" w:rsidRDefault="005F6513">
          <w:r w:rsidRPr="00DD1A1C">
            <w:rPr>
              <w:rStyle w:val="Tekstzastpczy"/>
            </w:rPr>
            <w:t>Kliknij lub naciśnij, aby wprowadzić datę.</w:t>
          </w:r>
        </w:p>
      </w:docPartBody>
    </w:docPart>
    <w:docPart>
      <w:docPartPr>
        <w:name w:val="7247C75A75694C2F9D1887CDC130A37C"/>
        <w:category>
          <w:name w:val="Ogólne"/>
          <w:gallery w:val="placeholder"/>
        </w:category>
        <w:types>
          <w:type w:val="bbPlcHdr"/>
        </w:types>
        <w:behaviors>
          <w:behavior w:val="content"/>
        </w:behaviors>
        <w:guid w:val="{8CB3F4B8-3950-46BB-9D04-8A6FFDCC951A}"/>
      </w:docPartPr>
      <w:docPartBody>
        <w:p w:rsidR="000851B2" w:rsidRDefault="000851B2" w:rsidP="000851B2">
          <w:pPr>
            <w:pStyle w:val="7247C75A75694C2F9D1887CDC130A37C"/>
          </w:pPr>
          <w:r w:rsidRPr="006C3636">
            <w:rPr>
              <w:rStyle w:val="Tekstzastpczy"/>
            </w:rPr>
            <w:t>Kliknij lub naciśnij tutaj, aby wprowadzić tekst.</w:t>
          </w:r>
        </w:p>
      </w:docPartBody>
    </w:docPart>
    <w:docPart>
      <w:docPartPr>
        <w:name w:val="DefaultPlaceholder_-1854013435"/>
        <w:category>
          <w:name w:val="Ogólne"/>
          <w:gallery w:val="placeholder"/>
        </w:category>
        <w:types>
          <w:type w:val="bbPlcHdr"/>
        </w:types>
        <w:behaviors>
          <w:behavior w:val="content"/>
        </w:behaviors>
        <w:guid w:val="{80136AB8-9036-4FE7-A20D-453DD2D5434D}"/>
      </w:docPartPr>
      <w:docPartBody>
        <w:p w:rsidR="000851B2" w:rsidRDefault="000851B2">
          <w:r w:rsidRPr="00002A8A">
            <w:rPr>
              <w:rStyle w:val="Tekstzastpczy"/>
            </w:rPr>
            <w:t>Wprowadź dowolną treść, którą chcesz powtórzyć, w tym inne kontrolki zawartości. Można również wstawić tę kontrolkę wokół wierszy tabeli, aby powtórzyć części tabeli.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F4"/>
    <w:rsid w:val="000537C7"/>
    <w:rsid w:val="000851B2"/>
    <w:rsid w:val="000973C2"/>
    <w:rsid w:val="004542BF"/>
    <w:rsid w:val="005F6513"/>
    <w:rsid w:val="00737A29"/>
    <w:rsid w:val="008227DB"/>
    <w:rsid w:val="00B80E97"/>
    <w:rsid w:val="00BA0EA4"/>
    <w:rsid w:val="00CF32F4"/>
    <w:rsid w:val="00CF4A43"/>
    <w:rsid w:val="00D50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51B2"/>
    <w:rPr>
      <w:color w:val="808080"/>
    </w:rPr>
  </w:style>
  <w:style w:type="paragraph" w:customStyle="1" w:styleId="10923C53DC2D44DBAA7B62F966C95A4A">
    <w:name w:val="10923C53DC2D44DBAA7B62F966C95A4A"/>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B959808D86884B23B9BD3238EEB8677B">
    <w:name w:val="B959808D86884B23B9BD3238EEB8677B"/>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CAE20F4076F5432C8080DB7A0122D547">
    <w:name w:val="CAE20F4076F5432C8080DB7A0122D547"/>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2D2D3840E7734502B663A68864DD9E5F">
    <w:name w:val="2D2D3840E7734502B663A68864DD9E5F"/>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B8DA6423692B4E7484ED316F18A82D60">
    <w:name w:val="B8DA6423692B4E7484ED316F18A82D60"/>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E3A8C9FFD0BD4CB68EC7C7E3F2AC20E0">
    <w:name w:val="E3A8C9FFD0BD4CB68EC7C7E3F2AC20E0"/>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C0618A49A9B9491E992B292224C5FD6B">
    <w:name w:val="C0618A49A9B9491E992B292224C5FD6B"/>
    <w:rsid w:val="00CF32F4"/>
    <w:pPr>
      <w:suppressAutoHyphens/>
      <w:spacing w:after="0" w:line="240" w:lineRule="auto"/>
    </w:pPr>
    <w:rPr>
      <w:rFonts w:ascii="Times New Roman" w:eastAsia="Times New Roman" w:hAnsi="Times New Roman" w:cs="Times New Roman"/>
      <w:sz w:val="24"/>
      <w:szCs w:val="24"/>
      <w:lang w:eastAsia="ar-SA"/>
    </w:rPr>
  </w:style>
  <w:style w:type="paragraph" w:customStyle="1" w:styleId="32961B6588A649658A159891EA39CD38">
    <w:name w:val="32961B6588A649658A159891EA39CD38"/>
    <w:rsid w:val="004542BF"/>
  </w:style>
  <w:style w:type="paragraph" w:customStyle="1" w:styleId="522EE19A96AE4152A15E24497FE6AE9B">
    <w:name w:val="522EE19A96AE4152A15E24497FE6AE9B"/>
    <w:rsid w:val="004542BF"/>
  </w:style>
  <w:style w:type="paragraph" w:customStyle="1" w:styleId="49B392ABC8744F19A0A9FE16870F1B88">
    <w:name w:val="49B392ABC8744F19A0A9FE16870F1B88"/>
    <w:rsid w:val="004542BF"/>
  </w:style>
  <w:style w:type="paragraph" w:customStyle="1" w:styleId="A43322CEBDA3452EADF312DD65F67789">
    <w:name w:val="A43322CEBDA3452EADF312DD65F67789"/>
    <w:rsid w:val="004542BF"/>
  </w:style>
  <w:style w:type="paragraph" w:customStyle="1" w:styleId="D89D3A780582466C9A7D9296E996A2C0">
    <w:name w:val="D89D3A780582466C9A7D9296E996A2C0"/>
    <w:rsid w:val="004542BF"/>
  </w:style>
  <w:style w:type="paragraph" w:customStyle="1" w:styleId="A1173929B67849D483EEBB59733B56FC">
    <w:name w:val="A1173929B67849D483EEBB59733B56FC"/>
    <w:rsid w:val="004542BF"/>
  </w:style>
  <w:style w:type="paragraph" w:customStyle="1" w:styleId="4CEE552F61004431B76734C2F23D58F3">
    <w:name w:val="4CEE552F61004431B76734C2F23D58F3"/>
    <w:rsid w:val="004542BF"/>
  </w:style>
  <w:style w:type="paragraph" w:customStyle="1" w:styleId="6AC153A006904819898B12DF18406114">
    <w:name w:val="6AC153A006904819898B12DF18406114"/>
    <w:rsid w:val="004542BF"/>
  </w:style>
  <w:style w:type="paragraph" w:customStyle="1" w:styleId="DCA22D824F8F4C1FA68FD3EA6FC5D913">
    <w:name w:val="DCA22D824F8F4C1FA68FD3EA6FC5D913"/>
    <w:rsid w:val="004542BF"/>
  </w:style>
  <w:style w:type="paragraph" w:customStyle="1" w:styleId="7247C75A75694C2F9D1887CDC130A37C">
    <w:name w:val="7247C75A75694C2F9D1887CDC130A37C"/>
    <w:rsid w:val="000851B2"/>
    <w:pPr>
      <w:suppressAutoHyphens/>
      <w:spacing w:after="0" w:line="240" w:lineRule="auto"/>
    </w:pPr>
    <w:rPr>
      <w:rFonts w:ascii="Times New Roman" w:eastAsia="Times New Roman" w:hAnsi="Times New Roman" w:cs="Times New Roman"/>
      <w:sz w:val="24"/>
      <w:szCs w:val="24"/>
      <w:lang w:eastAsia="ar-SA"/>
    </w:rPr>
  </w:style>
  <w:style w:type="paragraph" w:customStyle="1" w:styleId="A6F470EECD3043FBA1C95377724800D1">
    <w:name w:val="A6F470EECD3043FBA1C95377724800D1"/>
    <w:rsid w:val="000851B2"/>
  </w:style>
  <w:style w:type="paragraph" w:customStyle="1" w:styleId="045632081C6B420FA3FACFA4359B7F64">
    <w:name w:val="045632081C6B420FA3FACFA4359B7F64"/>
    <w:rsid w:val="000851B2"/>
  </w:style>
  <w:style w:type="paragraph" w:customStyle="1" w:styleId="581CCA0BE4C24914AC469751175B46BE">
    <w:name w:val="581CCA0BE4C24914AC469751175B46BE"/>
    <w:rsid w:val="000851B2"/>
  </w:style>
  <w:style w:type="paragraph" w:customStyle="1" w:styleId="6A3BA12BB98347498654713DC5986469">
    <w:name w:val="6A3BA12BB98347498654713DC5986469"/>
    <w:rsid w:val="000851B2"/>
  </w:style>
  <w:style w:type="paragraph" w:customStyle="1" w:styleId="C255818160D748419EAA4401B66CD8E8">
    <w:name w:val="C255818160D748419EAA4401B66CD8E8"/>
    <w:rsid w:val="000851B2"/>
  </w:style>
  <w:style w:type="paragraph" w:customStyle="1" w:styleId="BD7BFED2C1164DC195382D933AFB5716">
    <w:name w:val="BD7BFED2C1164DC195382D933AFB5716"/>
    <w:rsid w:val="000851B2"/>
  </w:style>
  <w:style w:type="paragraph" w:customStyle="1" w:styleId="897922BC80EC49B8AC12A205AEF2C070">
    <w:name w:val="897922BC80EC49B8AC12A205AEF2C070"/>
    <w:rsid w:val="000851B2"/>
  </w:style>
  <w:style w:type="paragraph" w:customStyle="1" w:styleId="46EACFFCBED64C1BBDEB905F76C71E39">
    <w:name w:val="46EACFFCBED64C1BBDEB905F76C71E39"/>
    <w:rsid w:val="000851B2"/>
  </w:style>
  <w:style w:type="paragraph" w:customStyle="1" w:styleId="CF8BC8AA25A849F091BD63EEB1868DEB">
    <w:name w:val="CF8BC8AA25A849F091BD63EEB1868DEB"/>
    <w:rsid w:val="000851B2"/>
  </w:style>
  <w:style w:type="paragraph" w:customStyle="1" w:styleId="0466145C2B684BF1B968443E358E58DC">
    <w:name w:val="0466145C2B684BF1B968443E358E58DC"/>
    <w:rsid w:val="00085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3DF4-68C1-4AC5-A245-988A2037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932</Words>
  <Characters>5596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Staręga Andrzej</dc:creator>
  <cp:keywords/>
  <dc:description/>
  <cp:lastModifiedBy>Staręga Andrzej</cp:lastModifiedBy>
  <cp:revision>35</cp:revision>
  <dcterms:created xsi:type="dcterms:W3CDTF">2019-12-20T12:00:00Z</dcterms:created>
  <dcterms:modified xsi:type="dcterms:W3CDTF">2020-03-04T09:23:00Z</dcterms:modified>
</cp:coreProperties>
</file>