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6CAA" w14:textId="10D57221" w:rsidR="004B0B25" w:rsidRDefault="004B0B25" w:rsidP="00AB7F15">
      <w:pPr>
        <w:pStyle w:val="NoSpacing"/>
        <w:jc w:val="right"/>
        <w:rPr>
          <w:rFonts w:ascii="Verdana" w:eastAsia="Calibri" w:hAnsi="Verdana"/>
          <w:sz w:val="22"/>
          <w:szCs w:val="22"/>
          <w:lang w:val="pl-PL" w:eastAsia="en-US"/>
        </w:rPr>
      </w:pPr>
    </w:p>
    <w:p w14:paraId="5E789CA0" w14:textId="414A2F63" w:rsidR="00453B94" w:rsidRPr="00C0178E" w:rsidRDefault="00453B94" w:rsidP="00044653">
      <w:pPr>
        <w:pStyle w:val="NoSpacing"/>
        <w:ind w:left="5664" w:firstLine="708"/>
        <w:jc w:val="center"/>
        <w:rPr>
          <w:rFonts w:ascii="Verdana" w:eastAsia="Calibri" w:hAnsi="Verdana"/>
          <w:sz w:val="18"/>
          <w:szCs w:val="18"/>
          <w:lang w:val="pl-PL"/>
        </w:rPr>
      </w:pPr>
      <w:r w:rsidRPr="00C0178E">
        <w:rPr>
          <w:rFonts w:ascii="Verdana" w:hAnsi="Verdana"/>
          <w:sz w:val="18"/>
          <w:lang w:val="pl-PL"/>
        </w:rPr>
        <w:t>………………………………………………</w:t>
      </w:r>
    </w:p>
    <w:p w14:paraId="5654B6E8" w14:textId="2A317E7B" w:rsidR="00044653" w:rsidRPr="00C0178E" w:rsidRDefault="00044653" w:rsidP="00044653">
      <w:pPr>
        <w:pStyle w:val="NoSpacing"/>
        <w:ind w:left="5664" w:firstLine="708"/>
        <w:jc w:val="center"/>
        <w:rPr>
          <w:rFonts w:ascii="Verdana" w:eastAsia="Calibri" w:hAnsi="Verdana"/>
          <w:sz w:val="18"/>
          <w:szCs w:val="18"/>
          <w:lang w:val="pl-PL"/>
        </w:rPr>
      </w:pPr>
      <w:r w:rsidRPr="00C0178E">
        <w:rPr>
          <w:rFonts w:ascii="Verdana" w:hAnsi="Verdana"/>
          <w:sz w:val="18"/>
          <w:lang w:val="pl-PL"/>
        </w:rPr>
        <w:t>date</w:t>
      </w:r>
    </w:p>
    <w:p w14:paraId="052024A0" w14:textId="77777777" w:rsidR="00044653" w:rsidRDefault="00044653" w:rsidP="00AB7F15">
      <w:pPr>
        <w:pStyle w:val="NoSpacing"/>
        <w:jc w:val="right"/>
        <w:rPr>
          <w:rFonts w:ascii="Verdana" w:eastAsia="Calibri" w:hAnsi="Verdana"/>
          <w:sz w:val="22"/>
          <w:szCs w:val="22"/>
          <w:lang w:val="pl-PL" w:eastAsia="en-US"/>
        </w:rPr>
      </w:pPr>
    </w:p>
    <w:p w14:paraId="678814A2" w14:textId="5E180586" w:rsidR="00516329" w:rsidRDefault="00516329" w:rsidP="00AB7F15">
      <w:pPr>
        <w:pStyle w:val="NoSpacing"/>
        <w:jc w:val="right"/>
        <w:rPr>
          <w:rFonts w:ascii="Verdana" w:eastAsia="Calibri" w:hAnsi="Verdana"/>
          <w:sz w:val="22"/>
          <w:szCs w:val="22"/>
          <w:lang w:val="pl-PL" w:eastAsia="en-US"/>
        </w:rPr>
      </w:pPr>
    </w:p>
    <w:p w14:paraId="02D3D205" w14:textId="77777777" w:rsidR="00516329" w:rsidRPr="00C0178E" w:rsidRDefault="00516329" w:rsidP="00516329">
      <w:pPr>
        <w:pStyle w:val="NoSpacing"/>
        <w:ind w:left="4248" w:firstLine="708"/>
        <w:jc w:val="both"/>
        <w:rPr>
          <w:rFonts w:ascii="Verdana" w:hAnsi="Verdana" w:cs="Arial"/>
          <w:b/>
          <w:sz w:val="22"/>
          <w:szCs w:val="22"/>
          <w:lang w:val="pl-PL"/>
        </w:rPr>
      </w:pPr>
      <w:r w:rsidRPr="00C0178E">
        <w:rPr>
          <w:rFonts w:ascii="Verdana" w:hAnsi="Verdana"/>
          <w:b/>
          <w:sz w:val="22"/>
          <w:lang w:val="pl-PL"/>
        </w:rPr>
        <w:t>Towarowa Giełda Energii S.A.</w:t>
      </w:r>
    </w:p>
    <w:p w14:paraId="132CC071"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ACER Code B00001020.PL</w:t>
      </w:r>
    </w:p>
    <w:p w14:paraId="36DF727D"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NIP 5272266714</w:t>
      </w:r>
    </w:p>
    <w:p w14:paraId="5A98D53F" w14:textId="77777777" w:rsidR="00516329" w:rsidRPr="00C0178E" w:rsidRDefault="00516329" w:rsidP="00AB7F15">
      <w:pPr>
        <w:pStyle w:val="NoSpacing"/>
        <w:jc w:val="right"/>
        <w:rPr>
          <w:rFonts w:ascii="Verdana" w:eastAsia="Calibri" w:hAnsi="Verdana"/>
          <w:sz w:val="22"/>
          <w:szCs w:val="22"/>
          <w:lang w:eastAsia="en-US"/>
        </w:rPr>
      </w:pPr>
    </w:p>
    <w:p w14:paraId="10A696F1" w14:textId="6208AB8E" w:rsidR="00A625B2" w:rsidRPr="008C1A57" w:rsidRDefault="00670145" w:rsidP="00A625B2">
      <w:pPr>
        <w:spacing w:before="240" w:line="360" w:lineRule="auto"/>
        <w:jc w:val="center"/>
        <w:rPr>
          <w:rFonts w:ascii="Verdana" w:eastAsia="Calibri" w:hAnsi="Verdana"/>
          <w:b/>
          <w:sz w:val="22"/>
          <w:szCs w:val="22"/>
        </w:rPr>
      </w:pPr>
      <w:r>
        <w:rPr>
          <w:rFonts w:ascii="Verdana" w:hAnsi="Verdana"/>
          <w:b/>
          <w:sz w:val="22"/>
        </w:rPr>
        <w:t>RRM TGE – WITHDRAWAL NOTICE – OTC</w:t>
      </w:r>
      <w:r>
        <w:rPr>
          <w:rFonts w:ascii="Verdana" w:hAnsi="Verdana"/>
          <w:b/>
          <w:sz w:val="22"/>
        </w:rPr>
        <w:br/>
      </w:r>
    </w:p>
    <w:p w14:paraId="61F96594" w14:textId="2DD5C823" w:rsidR="00D27CC3" w:rsidRPr="008C1A57" w:rsidRDefault="003F6472" w:rsidP="00D40618">
      <w:pPr>
        <w:spacing w:line="276" w:lineRule="auto"/>
        <w:jc w:val="both"/>
        <w:rPr>
          <w:rFonts w:ascii="Verdana" w:hAnsi="Verdana" w:cs="Arial"/>
          <w:sz w:val="22"/>
          <w:szCs w:val="22"/>
        </w:rPr>
      </w:pPr>
      <w:r>
        <w:rPr>
          <w:rFonts w:ascii="Verdana" w:hAnsi="Verdana"/>
          <w:sz w:val="22"/>
        </w:rPr>
        <w:t xml:space="preserve">Acting on behalf of </w:t>
      </w:r>
      <w:r>
        <w:rPr>
          <w:rFonts w:ascii="Verdana" w:hAnsi="Verdana"/>
          <w:sz w:val="22"/>
          <w:bdr w:val="single" w:sz="4" w:space="0" w:color="auto"/>
        </w:rPr>
        <w:t>................................................</w:t>
      </w:r>
      <w:r>
        <w:rPr>
          <w:rFonts w:ascii="Verdana" w:hAnsi="Verdana"/>
          <w:sz w:val="22"/>
        </w:rPr>
        <w:t xml:space="preserve"> (name) ACER code </w:t>
      </w:r>
      <w:r>
        <w:rPr>
          <w:rFonts w:ascii="Verdana" w:hAnsi="Verdana"/>
          <w:sz w:val="22"/>
          <w:bdr w:val="single" w:sz="4" w:space="0" w:color="auto"/>
        </w:rPr>
        <w:t>....................................</w:t>
      </w:r>
      <w:r>
        <w:rPr>
          <w:rFonts w:ascii="Verdana" w:hAnsi="Verdana"/>
          <w:sz w:val="22"/>
        </w:rPr>
        <w:t xml:space="preserve"> (ACER code) tax identification number ............................................. (NIP number) </w:t>
      </w:r>
      <w:r>
        <w:rPr>
          <w:rFonts w:ascii="Verdana" w:hAnsi="Verdana"/>
          <w:sz w:val="22"/>
          <w:bdr w:val="single" w:sz="4" w:space="0" w:color="auto"/>
        </w:rPr>
        <w:t>........................................</w:t>
      </w:r>
      <w:r>
        <w:rPr>
          <w:rFonts w:ascii="Verdana" w:hAnsi="Verdana"/>
          <w:sz w:val="22"/>
        </w:rPr>
        <w:t xml:space="preserve">, we hereby withdraw from our membership in the </w:t>
      </w:r>
      <w:r w:rsidR="00C0178E">
        <w:rPr>
          <w:rFonts w:ascii="Verdana" w:hAnsi="Verdana"/>
          <w:sz w:val="22"/>
        </w:rPr>
        <w:t>RRM TGE</w:t>
      </w:r>
      <w:r>
        <w:rPr>
          <w:rFonts w:ascii="Verdana" w:hAnsi="Verdana"/>
          <w:sz w:val="22"/>
        </w:rPr>
        <w:t xml:space="preserve"> system with respect to service “RRM TGE – APPLICATION – OTC”.</w:t>
      </w:r>
    </w:p>
    <w:p w14:paraId="37BACA4A" w14:textId="77777777" w:rsidR="00D27CC3" w:rsidRPr="00C0178E" w:rsidRDefault="00D27CC3" w:rsidP="00D40618">
      <w:pPr>
        <w:spacing w:line="276" w:lineRule="auto"/>
        <w:jc w:val="both"/>
        <w:rPr>
          <w:rFonts w:ascii="Verdana" w:hAnsi="Verdana" w:cs="Arial"/>
          <w:sz w:val="22"/>
          <w:szCs w:val="22"/>
          <w:lang w:eastAsia="pl-PL"/>
        </w:rPr>
      </w:pPr>
    </w:p>
    <w:p w14:paraId="13EF4576" w14:textId="6CAF078C" w:rsidR="000C7773" w:rsidRPr="008C1A57" w:rsidRDefault="0030240B" w:rsidP="00D40618">
      <w:pPr>
        <w:spacing w:line="276" w:lineRule="auto"/>
        <w:jc w:val="both"/>
        <w:rPr>
          <w:rFonts w:ascii="Verdana" w:hAnsi="Verdana" w:cs="Arial"/>
          <w:sz w:val="22"/>
          <w:szCs w:val="22"/>
        </w:rPr>
      </w:pPr>
      <w:r>
        <w:rPr>
          <w:rFonts w:ascii="Verdana" w:hAnsi="Verdana"/>
          <w:sz w:val="22"/>
        </w:rPr>
        <w:t xml:space="preserve">At the same time, we acknowledge that, in accordance with the RRM TGE Terms and Conditions, the service we are withdrawing from will continue to be provided subject to one month’s notice, effective at the end of the calendar month. </w:t>
      </w:r>
      <w:r>
        <w:rPr>
          <w:rFonts w:ascii="Verdana" w:hAnsi="Verdana"/>
          <w:sz w:val="22"/>
        </w:rPr>
        <w:br/>
        <w:t>The date of withdrawal is deemed to be the date of registration of this document in the electronic document handling system of the Exchange.</w:t>
      </w:r>
    </w:p>
    <w:p w14:paraId="5D488BC5" w14:textId="77777777" w:rsidR="0030240B" w:rsidRPr="00C0178E" w:rsidRDefault="0030240B" w:rsidP="00D40618">
      <w:pPr>
        <w:spacing w:line="276" w:lineRule="auto"/>
        <w:jc w:val="both"/>
        <w:rPr>
          <w:rFonts w:ascii="Verdana" w:hAnsi="Verdana" w:cs="Arial"/>
          <w:sz w:val="22"/>
          <w:szCs w:val="22"/>
          <w:lang w:eastAsia="pl-PL"/>
        </w:rPr>
      </w:pPr>
    </w:p>
    <w:p w14:paraId="77AF095E" w14:textId="77777777" w:rsidR="00AB7F15" w:rsidRPr="00C0178E" w:rsidRDefault="00AB7F15" w:rsidP="00AB7F15">
      <w:pPr>
        <w:jc w:val="both"/>
        <w:rPr>
          <w:rFonts w:ascii="Verdana" w:hAnsi="Verdana" w:cs="Arial"/>
          <w:sz w:val="22"/>
          <w:szCs w:val="22"/>
        </w:rPr>
      </w:pPr>
    </w:p>
    <w:p w14:paraId="11074DB8" w14:textId="77777777" w:rsidR="000E61E1" w:rsidRDefault="00D43103" w:rsidP="000E61E1">
      <w:pPr>
        <w:pStyle w:val="NoSpacing"/>
        <w:rPr>
          <w:rFonts w:ascii="Verdana" w:hAnsi="Verdana" w:cs="Arial"/>
          <w:sz w:val="16"/>
          <w:szCs w:val="16"/>
        </w:rPr>
      </w:pPr>
      <w:bookmarkStart w:id="0" w:name="_Hlk29538843"/>
      <w:r>
        <w:rPr>
          <w:rFonts w:ascii="Verdana" w:hAnsi="Verdana"/>
          <w:i/>
          <w:sz w:val="22"/>
        </w:rPr>
        <w:br/>
      </w:r>
      <w:bookmarkEnd w:id="0"/>
    </w:p>
    <w:p w14:paraId="7A257DC0" w14:textId="77777777" w:rsidR="006A7534" w:rsidRDefault="006A7534" w:rsidP="006A7534">
      <w:pPr>
        <w:pStyle w:val="NoSpacing"/>
        <w:jc w:val="center"/>
        <w:rPr>
          <w:rFonts w:ascii="Verdana" w:hAnsi="Verdana" w:cs="Arial"/>
          <w:sz w:val="22"/>
          <w:szCs w:val="22"/>
        </w:rPr>
      </w:pPr>
      <w:r>
        <w:rPr>
          <w:rFonts w:ascii="Verdana" w:hAnsi="Verdana"/>
          <w:sz w:val="22"/>
        </w:rPr>
        <w:t>.................................................................................................................</w:t>
      </w:r>
    </w:p>
    <w:p w14:paraId="0B562644" w14:textId="6F9FC1DD" w:rsidR="006A7534" w:rsidRDefault="006A7534" w:rsidP="006A7534">
      <w:pPr>
        <w:pStyle w:val="NoSpacing"/>
        <w:ind w:left="708"/>
        <w:jc w:val="center"/>
        <w:rPr>
          <w:rFonts w:ascii="Verdana" w:hAnsi="Verdana" w:cs="Arial"/>
          <w:i/>
          <w:sz w:val="22"/>
          <w:szCs w:val="22"/>
        </w:rPr>
      </w:pPr>
      <w:r>
        <w:rPr>
          <w:rFonts w:ascii="Verdana" w:hAnsi="Verdana"/>
          <w:i/>
          <w:sz w:val="16"/>
        </w:rPr>
        <w:t>Signatures of persons representing the Applicant</w:t>
      </w:r>
    </w:p>
    <w:p w14:paraId="43822A44" w14:textId="77777777" w:rsidR="005E0493" w:rsidRPr="00C0178E" w:rsidRDefault="005E0493" w:rsidP="000E61E1">
      <w:pPr>
        <w:ind w:left="60"/>
        <w:jc w:val="both"/>
        <w:rPr>
          <w:rFonts w:ascii="Verdana" w:hAnsi="Verdana" w:cs="Arial"/>
          <w:i/>
          <w:sz w:val="22"/>
          <w:szCs w:val="22"/>
        </w:rPr>
      </w:pPr>
    </w:p>
    <w:sectPr w:rsidR="005E0493" w:rsidRPr="00C0178E" w:rsidSect="00674B14">
      <w:headerReference w:type="default" r:id="rId8"/>
      <w:footerReference w:type="default" r:id="rId9"/>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FFEA0" w14:textId="77777777" w:rsidR="00F32128" w:rsidRDefault="00F32128" w:rsidP="005C419E">
      <w:r>
        <w:separator/>
      </w:r>
    </w:p>
  </w:endnote>
  <w:endnote w:type="continuationSeparator" w:id="0">
    <w:p w14:paraId="05F57333" w14:textId="77777777" w:rsidR="00F32128" w:rsidRDefault="00F32128"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569342655"/>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3DD5E0A4" w14:textId="77777777" w:rsidR="002F7083" w:rsidRPr="00674B14" w:rsidRDefault="002F7083">
            <w:pPr>
              <w:pStyle w:val="Footer"/>
              <w:jc w:val="center"/>
              <w:rPr>
                <w:sz w:val="16"/>
                <w:szCs w:val="16"/>
              </w:rPr>
            </w:pPr>
            <w:r>
              <w:rPr>
                <w:noProof/>
                <w:color w:val="33CC33"/>
                <w:sz w:val="16"/>
              </w:rPr>
              <mc:AlternateContent>
                <mc:Choice Requires="wps">
                  <w:drawing>
                    <wp:anchor distT="0" distB="0" distL="114300" distR="114300" simplePos="0" relativeHeight="251659264" behindDoc="0" locked="0" layoutInCell="1" allowOverlap="1" wp14:anchorId="66B80023" wp14:editId="7530D63E">
                      <wp:simplePos x="0" y="0"/>
                      <wp:positionH relativeFrom="column">
                        <wp:posOffset>1715814</wp:posOffset>
                      </wp:positionH>
                      <wp:positionV relativeFrom="paragraph">
                        <wp:posOffset>95796</wp:posOffset>
                      </wp:positionV>
                      <wp:extent cx="2264528" cy="0"/>
                      <wp:effectExtent l="38100" t="38100" r="59690" b="95250"/>
                      <wp:wrapNone/>
                      <wp:docPr id="5" name="Łącznik prostoliniowy 5"/>
                      <wp:cNvGraphicFramePr/>
                      <a:graphic xmlns:a="http://schemas.openxmlformats.org/drawingml/2006/main">
                        <a:graphicData uri="http://schemas.microsoft.com/office/word/2010/wordprocessingShape">
                          <wps:wsp>
                            <wps:cNvCnPr/>
                            <wps:spPr>
                              <a:xfrm>
                                <a:off x="0" y="0"/>
                                <a:ext cx="2264528" cy="0"/>
                              </a:xfrm>
                              <a:prstGeom prst="line">
                                <a:avLst/>
                              </a:prstGeom>
                              <a:ln>
                                <a:solidFill>
                                  <a:srgbClr val="A1C064"/>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2B584E3E" id="Łącznik prostoliniowy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pt,7.55pt" to="313.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" strokecolor="#a1c064" strokeweight="2pt">
                      <v:shadow on="t" color="black" opacity="24903f" origin=",.5" offset="0,.55556mm"/>
                    </v:line>
                  </w:pict>
                </mc:Fallback>
              </mc:AlternateContent>
            </w:r>
          </w:p>
          <w:p w14:paraId="5117C03B" w14:textId="77777777" w:rsidR="002F7083" w:rsidRPr="00674B14" w:rsidRDefault="002F7083" w:rsidP="00674B14">
            <w:pPr>
              <w:pStyle w:val="Footer"/>
              <w:jc w:val="center"/>
              <w:rPr>
                <w:rFonts w:ascii="Arial" w:hAnsi="Arial" w:cs="Arial"/>
                <w:b/>
                <w:bCs/>
                <w:sz w:val="16"/>
                <w:szCs w:val="16"/>
              </w:rPr>
            </w:pPr>
            <w:r>
              <w:rPr>
                <w:rFonts w:ascii="Arial" w:hAnsi="Arial"/>
                <w:sz w:val="16"/>
              </w:rPr>
              <w:t xml:space="preserve">Page </w:t>
            </w:r>
            <w:r w:rsidRPr="00674B14">
              <w:rPr>
                <w:rFonts w:ascii="Arial" w:hAnsi="Arial" w:cs="Arial"/>
                <w:b/>
                <w:sz w:val="16"/>
              </w:rPr>
              <w:fldChar w:fldCharType="begin"/>
            </w:r>
            <w:r w:rsidRPr="00C22FE1">
              <w:rPr>
                <w:rFonts w:ascii="Arial" w:hAnsi="Arial" w:cs="Arial"/>
                <w:b/>
                <w:sz w:val="16"/>
              </w:rPr>
              <w:instrText>PAGE</w:instrText>
            </w:r>
            <w:r w:rsidRPr="00674B14">
              <w:rPr>
                <w:rFonts w:ascii="Arial" w:hAnsi="Arial" w:cs="Arial"/>
                <w:b/>
                <w:sz w:val="16"/>
              </w:rPr>
              <w:fldChar w:fldCharType="separate"/>
            </w:r>
            <w:r>
              <w:rPr>
                <w:rFonts w:ascii="Arial" w:hAnsi="Arial" w:cs="Arial"/>
                <w:b/>
                <w:sz w:val="16"/>
              </w:rPr>
              <w:t>1</w:t>
            </w:r>
            <w:r w:rsidRPr="00674B14">
              <w:rPr>
                <w:rFonts w:ascii="Arial" w:hAnsi="Arial" w:cs="Arial"/>
                <w:b/>
                <w:sz w:val="16"/>
              </w:rPr>
              <w:fldChar w:fldCharType="end"/>
            </w:r>
            <w:r>
              <w:rPr>
                <w:rFonts w:ascii="Arial" w:hAnsi="Arial"/>
                <w:sz w:val="16"/>
              </w:rPr>
              <w:t xml:space="preserve"> of </w:t>
            </w:r>
            <w:r w:rsidRPr="00674B14">
              <w:rPr>
                <w:rFonts w:ascii="Arial" w:hAnsi="Arial" w:cs="Arial"/>
                <w:b/>
                <w:sz w:val="16"/>
              </w:rPr>
              <w:fldChar w:fldCharType="begin"/>
            </w:r>
            <w:r w:rsidRPr="00C22FE1">
              <w:rPr>
                <w:rFonts w:ascii="Arial" w:hAnsi="Arial" w:cs="Arial"/>
                <w:b/>
                <w:sz w:val="16"/>
              </w:rPr>
              <w:instrText>NUMPAGES</w:instrText>
            </w:r>
            <w:r w:rsidRPr="00674B14">
              <w:rPr>
                <w:rFonts w:ascii="Arial" w:hAnsi="Arial" w:cs="Arial"/>
                <w:b/>
                <w:sz w:val="16"/>
              </w:rPr>
              <w:fldChar w:fldCharType="separate"/>
            </w:r>
            <w:r>
              <w:rPr>
                <w:rFonts w:ascii="Arial" w:hAnsi="Arial" w:cs="Arial"/>
                <w:b/>
                <w:sz w:val="16"/>
              </w:rPr>
              <w:t>5</w:t>
            </w:r>
            <w:r w:rsidRPr="00674B14">
              <w:rPr>
                <w:rFonts w:ascii="Arial" w:hAnsi="Arial" w:cs="Arial"/>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8EB6B" w14:textId="77777777" w:rsidR="00F32128" w:rsidRDefault="00F32128" w:rsidP="005C419E">
      <w:r>
        <w:separator/>
      </w:r>
    </w:p>
  </w:footnote>
  <w:footnote w:type="continuationSeparator" w:id="0">
    <w:p w14:paraId="590AD6EE" w14:textId="77777777" w:rsidR="00F32128" w:rsidRDefault="00F32128"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FD5E" w14:textId="77777777" w:rsidR="002F7083" w:rsidRDefault="002F7083">
    <w:pPr>
      <w:pStyle w:val="Header"/>
    </w:pPr>
    <w:r>
      <w:rPr>
        <w:noProof/>
      </w:rPr>
      <w:drawing>
        <wp:inline distT="0" distB="0" distL="0" distR="0" wp14:anchorId="170129CB" wp14:editId="22AD202C">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17EFC56F" w14:textId="4536A8D6" w:rsidR="002F7083" w:rsidRPr="00FC65C1" w:rsidRDefault="002F7083" w:rsidP="005C419E">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Appendix 4b</w:t>
    </w:r>
  </w:p>
  <w:p w14:paraId="6475F556" w14:textId="21A162EC" w:rsidR="002F7083" w:rsidRDefault="002F7083" w:rsidP="00D40618">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to the RRM TGE Terms and Conditions</w:t>
    </w:r>
  </w:p>
  <w:p w14:paraId="1C51BF0F" w14:textId="77777777" w:rsidR="002F7083" w:rsidRPr="00C0178E" w:rsidRDefault="002F7083" w:rsidP="005C419E">
    <w:pPr>
      <w:pStyle w:val="Header"/>
      <w:jc w:val="right"/>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926CD"/>
    <w:multiLevelType w:val="hybridMultilevel"/>
    <w:tmpl w:val="5FB64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0"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E61526"/>
    <w:multiLevelType w:val="multilevel"/>
    <w:tmpl w:val="B5A4E7B6"/>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5"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17" w15:restartNumberingAfterBreak="0">
    <w:nsid w:val="79A044FF"/>
    <w:multiLevelType w:val="hybridMultilevel"/>
    <w:tmpl w:val="51D482F4"/>
    <w:lvl w:ilvl="0" w:tplc="6B482602">
      <w:start w:val="1"/>
      <w:numFmt w:val="bullet"/>
      <w:lvlText w:val=""/>
      <w:lvlJc w:val="left"/>
      <w:pPr>
        <w:ind w:left="720" w:hanging="360"/>
      </w:pPr>
      <w:rPr>
        <w:rFonts w:ascii="Verdana" w:hAnsi="Verdana"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4908489">
    <w:abstractNumId w:val="0"/>
  </w:num>
  <w:num w:numId="2" w16cid:durableId="921912991">
    <w:abstractNumId w:val="6"/>
  </w:num>
  <w:num w:numId="3" w16cid:durableId="551776103">
    <w:abstractNumId w:val="20"/>
  </w:num>
  <w:num w:numId="4" w16cid:durableId="249897886">
    <w:abstractNumId w:val="2"/>
  </w:num>
  <w:num w:numId="5" w16cid:durableId="1028070447">
    <w:abstractNumId w:val="4"/>
  </w:num>
  <w:num w:numId="6" w16cid:durableId="168832775">
    <w:abstractNumId w:val="18"/>
  </w:num>
  <w:num w:numId="7" w16cid:durableId="120154109">
    <w:abstractNumId w:val="8"/>
  </w:num>
  <w:num w:numId="8" w16cid:durableId="1727141869">
    <w:abstractNumId w:val="12"/>
  </w:num>
  <w:num w:numId="9" w16cid:durableId="956058421">
    <w:abstractNumId w:val="13"/>
  </w:num>
  <w:num w:numId="10" w16cid:durableId="868378996">
    <w:abstractNumId w:val="1"/>
  </w:num>
  <w:num w:numId="11" w16cid:durableId="2097825935">
    <w:abstractNumId w:val="19"/>
  </w:num>
  <w:num w:numId="12" w16cid:durableId="25179374">
    <w:abstractNumId w:val="15"/>
  </w:num>
  <w:num w:numId="13" w16cid:durableId="2099936343">
    <w:abstractNumId w:val="11"/>
  </w:num>
  <w:num w:numId="14" w16cid:durableId="872108057">
    <w:abstractNumId w:val="5"/>
  </w:num>
  <w:num w:numId="15" w16cid:durableId="540362925">
    <w:abstractNumId w:val="17"/>
  </w:num>
  <w:num w:numId="16" w16cid:durableId="910846951">
    <w:abstractNumId w:val="7"/>
  </w:num>
  <w:num w:numId="17" w16cid:durableId="1519663382">
    <w:abstractNumId w:val="14"/>
  </w:num>
  <w:num w:numId="18" w16cid:durableId="1072659051">
    <w:abstractNumId w:val="9"/>
  </w:num>
  <w:num w:numId="19" w16cid:durableId="373771389">
    <w:abstractNumId w:val="10"/>
  </w:num>
  <w:num w:numId="20" w16cid:durableId="1306395391">
    <w:abstractNumId w:val="16"/>
  </w:num>
  <w:num w:numId="21" w16cid:durableId="200384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19E"/>
    <w:rsid w:val="00032BC6"/>
    <w:rsid w:val="00044653"/>
    <w:rsid w:val="00053409"/>
    <w:rsid w:val="00061D47"/>
    <w:rsid w:val="00072E0E"/>
    <w:rsid w:val="00083F55"/>
    <w:rsid w:val="00087F29"/>
    <w:rsid w:val="000A229E"/>
    <w:rsid w:val="000C7773"/>
    <w:rsid w:val="000E3A9E"/>
    <w:rsid w:val="000E5B21"/>
    <w:rsid w:val="000E61E1"/>
    <w:rsid w:val="001001DF"/>
    <w:rsid w:val="0010507A"/>
    <w:rsid w:val="00105C8C"/>
    <w:rsid w:val="00111248"/>
    <w:rsid w:val="00116993"/>
    <w:rsid w:val="00117A33"/>
    <w:rsid w:val="00134A19"/>
    <w:rsid w:val="00140E32"/>
    <w:rsid w:val="00141817"/>
    <w:rsid w:val="00144FED"/>
    <w:rsid w:val="00145072"/>
    <w:rsid w:val="00146D35"/>
    <w:rsid w:val="00151C9A"/>
    <w:rsid w:val="00162E82"/>
    <w:rsid w:val="00175DB3"/>
    <w:rsid w:val="00181824"/>
    <w:rsid w:val="001819CE"/>
    <w:rsid w:val="00194691"/>
    <w:rsid w:val="001A372F"/>
    <w:rsid w:val="001A4BCE"/>
    <w:rsid w:val="001C2F63"/>
    <w:rsid w:val="001C621A"/>
    <w:rsid w:val="001D46D0"/>
    <w:rsid w:val="001E3F8D"/>
    <w:rsid w:val="001E6E7F"/>
    <w:rsid w:val="001F1363"/>
    <w:rsid w:val="001F51BC"/>
    <w:rsid w:val="002231ED"/>
    <w:rsid w:val="00225121"/>
    <w:rsid w:val="00227EB4"/>
    <w:rsid w:val="00231AE4"/>
    <w:rsid w:val="00250A06"/>
    <w:rsid w:val="002542D7"/>
    <w:rsid w:val="0025438B"/>
    <w:rsid w:val="00264F2E"/>
    <w:rsid w:val="002858FD"/>
    <w:rsid w:val="0028648B"/>
    <w:rsid w:val="0028693F"/>
    <w:rsid w:val="00291F56"/>
    <w:rsid w:val="002A2511"/>
    <w:rsid w:val="002A7C61"/>
    <w:rsid w:val="002B3820"/>
    <w:rsid w:val="002B5EA0"/>
    <w:rsid w:val="002C1829"/>
    <w:rsid w:val="002D3367"/>
    <w:rsid w:val="002D796F"/>
    <w:rsid w:val="002E62EB"/>
    <w:rsid w:val="002F51B7"/>
    <w:rsid w:val="002F7083"/>
    <w:rsid w:val="0030240B"/>
    <w:rsid w:val="00305499"/>
    <w:rsid w:val="00315C79"/>
    <w:rsid w:val="00315EA5"/>
    <w:rsid w:val="00317796"/>
    <w:rsid w:val="00323B12"/>
    <w:rsid w:val="00344851"/>
    <w:rsid w:val="00372F9D"/>
    <w:rsid w:val="00377C0E"/>
    <w:rsid w:val="00386496"/>
    <w:rsid w:val="003A25A7"/>
    <w:rsid w:val="003B2D98"/>
    <w:rsid w:val="003C3B9B"/>
    <w:rsid w:val="003C415C"/>
    <w:rsid w:val="003D294D"/>
    <w:rsid w:val="003D5E5F"/>
    <w:rsid w:val="003E0131"/>
    <w:rsid w:val="003E2930"/>
    <w:rsid w:val="003E6A4F"/>
    <w:rsid w:val="003F6472"/>
    <w:rsid w:val="00412470"/>
    <w:rsid w:val="00426607"/>
    <w:rsid w:val="00427859"/>
    <w:rsid w:val="00435CD5"/>
    <w:rsid w:val="00453B94"/>
    <w:rsid w:val="00462213"/>
    <w:rsid w:val="00463BFC"/>
    <w:rsid w:val="0046419F"/>
    <w:rsid w:val="00480EB3"/>
    <w:rsid w:val="004A2606"/>
    <w:rsid w:val="004B0B25"/>
    <w:rsid w:val="004C273A"/>
    <w:rsid w:val="004D37C9"/>
    <w:rsid w:val="004F77B7"/>
    <w:rsid w:val="004F79F3"/>
    <w:rsid w:val="00504A12"/>
    <w:rsid w:val="00516329"/>
    <w:rsid w:val="00544DCA"/>
    <w:rsid w:val="00551993"/>
    <w:rsid w:val="00562F1B"/>
    <w:rsid w:val="0056787B"/>
    <w:rsid w:val="005C419E"/>
    <w:rsid w:val="005C4D58"/>
    <w:rsid w:val="005D31D8"/>
    <w:rsid w:val="005E0493"/>
    <w:rsid w:val="005E19AA"/>
    <w:rsid w:val="005F7D34"/>
    <w:rsid w:val="00600A61"/>
    <w:rsid w:val="00604150"/>
    <w:rsid w:val="006041ED"/>
    <w:rsid w:val="00605B2F"/>
    <w:rsid w:val="0060722E"/>
    <w:rsid w:val="00617231"/>
    <w:rsid w:val="00622E56"/>
    <w:rsid w:val="00646540"/>
    <w:rsid w:val="0064666B"/>
    <w:rsid w:val="00654B0B"/>
    <w:rsid w:val="0066321E"/>
    <w:rsid w:val="00670145"/>
    <w:rsid w:val="00672A48"/>
    <w:rsid w:val="00673A98"/>
    <w:rsid w:val="00674B14"/>
    <w:rsid w:val="00676522"/>
    <w:rsid w:val="00691AC6"/>
    <w:rsid w:val="00692806"/>
    <w:rsid w:val="00692867"/>
    <w:rsid w:val="00697B24"/>
    <w:rsid w:val="006A3670"/>
    <w:rsid w:val="006A7534"/>
    <w:rsid w:val="006B1F83"/>
    <w:rsid w:val="006B6097"/>
    <w:rsid w:val="006C6A0A"/>
    <w:rsid w:val="006D0829"/>
    <w:rsid w:val="006E6EBF"/>
    <w:rsid w:val="006F149C"/>
    <w:rsid w:val="007006CE"/>
    <w:rsid w:val="00735790"/>
    <w:rsid w:val="0074202C"/>
    <w:rsid w:val="0074798E"/>
    <w:rsid w:val="007532F1"/>
    <w:rsid w:val="00763E23"/>
    <w:rsid w:val="00770770"/>
    <w:rsid w:val="007764EC"/>
    <w:rsid w:val="00777CDF"/>
    <w:rsid w:val="00784359"/>
    <w:rsid w:val="00792EBA"/>
    <w:rsid w:val="00793D77"/>
    <w:rsid w:val="007B7D2C"/>
    <w:rsid w:val="007D0639"/>
    <w:rsid w:val="007D2FF5"/>
    <w:rsid w:val="007D4400"/>
    <w:rsid w:val="007E2062"/>
    <w:rsid w:val="00817440"/>
    <w:rsid w:val="00822BD9"/>
    <w:rsid w:val="00831AA4"/>
    <w:rsid w:val="00833204"/>
    <w:rsid w:val="008509E7"/>
    <w:rsid w:val="0085614A"/>
    <w:rsid w:val="0087325B"/>
    <w:rsid w:val="00880C6F"/>
    <w:rsid w:val="00882FF3"/>
    <w:rsid w:val="008C1A57"/>
    <w:rsid w:val="008C476B"/>
    <w:rsid w:val="008C573B"/>
    <w:rsid w:val="008D15C1"/>
    <w:rsid w:val="008D2328"/>
    <w:rsid w:val="008E1311"/>
    <w:rsid w:val="008E52E0"/>
    <w:rsid w:val="008F0FDA"/>
    <w:rsid w:val="009001DD"/>
    <w:rsid w:val="00907B7C"/>
    <w:rsid w:val="00924857"/>
    <w:rsid w:val="00931F1E"/>
    <w:rsid w:val="00933E16"/>
    <w:rsid w:val="00937010"/>
    <w:rsid w:val="0097518E"/>
    <w:rsid w:val="009751B2"/>
    <w:rsid w:val="009A4755"/>
    <w:rsid w:val="009A7DB8"/>
    <w:rsid w:val="009B66A3"/>
    <w:rsid w:val="009D1ACD"/>
    <w:rsid w:val="009D2706"/>
    <w:rsid w:val="009E0120"/>
    <w:rsid w:val="009E0BD0"/>
    <w:rsid w:val="009E4E3B"/>
    <w:rsid w:val="009F10ED"/>
    <w:rsid w:val="009F1544"/>
    <w:rsid w:val="009F71BF"/>
    <w:rsid w:val="00A02B10"/>
    <w:rsid w:val="00A05694"/>
    <w:rsid w:val="00A44922"/>
    <w:rsid w:val="00A527DF"/>
    <w:rsid w:val="00A6009E"/>
    <w:rsid w:val="00A625B2"/>
    <w:rsid w:val="00A65680"/>
    <w:rsid w:val="00A864F3"/>
    <w:rsid w:val="00AA1BC0"/>
    <w:rsid w:val="00AB049D"/>
    <w:rsid w:val="00AB5526"/>
    <w:rsid w:val="00AB7F15"/>
    <w:rsid w:val="00AC56B1"/>
    <w:rsid w:val="00AD5106"/>
    <w:rsid w:val="00AE31AC"/>
    <w:rsid w:val="00AE648E"/>
    <w:rsid w:val="00AF4129"/>
    <w:rsid w:val="00AF4E7B"/>
    <w:rsid w:val="00B047D8"/>
    <w:rsid w:val="00B164AA"/>
    <w:rsid w:val="00B23EF5"/>
    <w:rsid w:val="00B3133C"/>
    <w:rsid w:val="00B33036"/>
    <w:rsid w:val="00B3619F"/>
    <w:rsid w:val="00B36EA6"/>
    <w:rsid w:val="00B407A4"/>
    <w:rsid w:val="00B42E2D"/>
    <w:rsid w:val="00B448F5"/>
    <w:rsid w:val="00B44BEE"/>
    <w:rsid w:val="00B751C2"/>
    <w:rsid w:val="00B9000F"/>
    <w:rsid w:val="00B922F3"/>
    <w:rsid w:val="00B94C7D"/>
    <w:rsid w:val="00B95A47"/>
    <w:rsid w:val="00BB7947"/>
    <w:rsid w:val="00BC03E1"/>
    <w:rsid w:val="00BC6D08"/>
    <w:rsid w:val="00BD0B37"/>
    <w:rsid w:val="00BE7617"/>
    <w:rsid w:val="00BF02C6"/>
    <w:rsid w:val="00BF259D"/>
    <w:rsid w:val="00BF54A2"/>
    <w:rsid w:val="00C0178E"/>
    <w:rsid w:val="00C1011B"/>
    <w:rsid w:val="00C12379"/>
    <w:rsid w:val="00C12B0A"/>
    <w:rsid w:val="00C176E7"/>
    <w:rsid w:val="00C17A2F"/>
    <w:rsid w:val="00C22FE1"/>
    <w:rsid w:val="00C30CDB"/>
    <w:rsid w:val="00C452AB"/>
    <w:rsid w:val="00C474A0"/>
    <w:rsid w:val="00C55220"/>
    <w:rsid w:val="00C66A79"/>
    <w:rsid w:val="00C706A3"/>
    <w:rsid w:val="00C81088"/>
    <w:rsid w:val="00C842F7"/>
    <w:rsid w:val="00C85F04"/>
    <w:rsid w:val="00C91A42"/>
    <w:rsid w:val="00CB1F50"/>
    <w:rsid w:val="00CB554A"/>
    <w:rsid w:val="00CC784B"/>
    <w:rsid w:val="00CD2F18"/>
    <w:rsid w:val="00CE5FF1"/>
    <w:rsid w:val="00CF3975"/>
    <w:rsid w:val="00CF3BE8"/>
    <w:rsid w:val="00D00290"/>
    <w:rsid w:val="00D01EC3"/>
    <w:rsid w:val="00D06F43"/>
    <w:rsid w:val="00D13824"/>
    <w:rsid w:val="00D2496C"/>
    <w:rsid w:val="00D27CC3"/>
    <w:rsid w:val="00D35DC6"/>
    <w:rsid w:val="00D40618"/>
    <w:rsid w:val="00D41250"/>
    <w:rsid w:val="00D43103"/>
    <w:rsid w:val="00D45831"/>
    <w:rsid w:val="00D75380"/>
    <w:rsid w:val="00D83332"/>
    <w:rsid w:val="00D84B8A"/>
    <w:rsid w:val="00D92653"/>
    <w:rsid w:val="00D92C31"/>
    <w:rsid w:val="00D93D6B"/>
    <w:rsid w:val="00DA01EE"/>
    <w:rsid w:val="00DA1BD6"/>
    <w:rsid w:val="00DC003F"/>
    <w:rsid w:val="00DD0063"/>
    <w:rsid w:val="00DD601D"/>
    <w:rsid w:val="00DF0A85"/>
    <w:rsid w:val="00E1673F"/>
    <w:rsid w:val="00E2574A"/>
    <w:rsid w:val="00E26769"/>
    <w:rsid w:val="00E66582"/>
    <w:rsid w:val="00E83A43"/>
    <w:rsid w:val="00E9042A"/>
    <w:rsid w:val="00E923BE"/>
    <w:rsid w:val="00E9288E"/>
    <w:rsid w:val="00E942DE"/>
    <w:rsid w:val="00E9754F"/>
    <w:rsid w:val="00EA1A5B"/>
    <w:rsid w:val="00EB106D"/>
    <w:rsid w:val="00EB1E89"/>
    <w:rsid w:val="00ED6B82"/>
    <w:rsid w:val="00ED729E"/>
    <w:rsid w:val="00EE1739"/>
    <w:rsid w:val="00F17692"/>
    <w:rsid w:val="00F218CD"/>
    <w:rsid w:val="00F32128"/>
    <w:rsid w:val="00F32B06"/>
    <w:rsid w:val="00F40666"/>
    <w:rsid w:val="00F4233A"/>
    <w:rsid w:val="00F477D7"/>
    <w:rsid w:val="00F500CF"/>
    <w:rsid w:val="00F507C5"/>
    <w:rsid w:val="00F52F3C"/>
    <w:rsid w:val="00F645AE"/>
    <w:rsid w:val="00F67DC6"/>
    <w:rsid w:val="00F67FD3"/>
    <w:rsid w:val="00F73B1D"/>
    <w:rsid w:val="00F936DC"/>
    <w:rsid w:val="00F955B3"/>
    <w:rsid w:val="00F955CE"/>
    <w:rsid w:val="00FB1D35"/>
    <w:rsid w:val="00FB4CAA"/>
    <w:rsid w:val="00FC5E24"/>
    <w:rsid w:val="00FC65C1"/>
    <w:rsid w:val="00FD09A5"/>
    <w:rsid w:val="00FD3744"/>
    <w:rsid w:val="00FE29A0"/>
    <w:rsid w:val="00FF7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7CDF"/>
  <w15:docId w15:val="{BDE25538-319D-4C27-AD4D-F8CD7CD1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AB7F15"/>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semiHidden/>
    <w:unhideWhenUsed/>
    <w:rsid w:val="008D15C1"/>
    <w:rPr>
      <w:sz w:val="20"/>
      <w:szCs w:val="20"/>
    </w:rPr>
  </w:style>
  <w:style w:type="character" w:customStyle="1" w:styleId="CommentTextChar">
    <w:name w:val="Comment Text Char"/>
    <w:basedOn w:val="DefaultParagraphFont"/>
    <w:link w:val="CommentText"/>
    <w:uiPriority w:val="99"/>
    <w:semiHidden/>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paragraph" w:styleId="FootnoteText">
    <w:name w:val="footnote text"/>
    <w:basedOn w:val="Normal"/>
    <w:link w:val="FootnoteTextChar"/>
    <w:uiPriority w:val="99"/>
    <w:semiHidden/>
    <w:unhideWhenUsed/>
    <w:rsid w:val="00141817"/>
    <w:pPr>
      <w:suppressAutoHyphens w:val="0"/>
    </w:pPr>
    <w:rPr>
      <w:rFonts w:asciiTheme="minorHAnsi" w:hAnsiTheme="minorHAnsi" w:cstheme="minorBidi"/>
      <w:sz w:val="20"/>
      <w:szCs w:val="20"/>
      <w:lang w:eastAsia="pl-PL"/>
    </w:rPr>
  </w:style>
  <w:style w:type="character" w:customStyle="1" w:styleId="FootnoteTextChar">
    <w:name w:val="Footnote Text Char"/>
    <w:basedOn w:val="DefaultParagraphFont"/>
    <w:link w:val="FootnoteText"/>
    <w:uiPriority w:val="99"/>
    <w:semiHidden/>
    <w:rsid w:val="00141817"/>
    <w:rPr>
      <w:rFonts w:eastAsia="Times New Roman"/>
      <w:sz w:val="20"/>
      <w:szCs w:val="20"/>
      <w:lang w:eastAsia="pl-PL"/>
    </w:rPr>
  </w:style>
  <w:style w:type="character" w:styleId="FootnoteReference">
    <w:name w:val="footnote reference"/>
    <w:basedOn w:val="DefaultParagraphFont"/>
    <w:uiPriority w:val="99"/>
    <w:semiHidden/>
    <w:unhideWhenUsed/>
    <w:rsid w:val="00141817"/>
    <w:rPr>
      <w:vertAlign w:val="superscript"/>
    </w:rPr>
  </w:style>
  <w:style w:type="character" w:customStyle="1" w:styleId="Heading1Char">
    <w:name w:val="Heading 1 Char"/>
    <w:basedOn w:val="DefaultParagraphFont"/>
    <w:link w:val="Heading1"/>
    <w:rsid w:val="00AB7F15"/>
    <w:rPr>
      <w:rFonts w:ascii="Arial" w:eastAsia="Times New Roman" w:hAnsi="Arial" w:cs="Times New Roman"/>
      <w:b/>
      <w:bCs/>
      <w:sz w:val="24"/>
      <w:szCs w:val="24"/>
      <w:lang w:eastAsia="ar-SA"/>
    </w:rPr>
  </w:style>
  <w:style w:type="paragraph" w:styleId="Revision">
    <w:name w:val="Revision"/>
    <w:hidden/>
    <w:uiPriority w:val="99"/>
    <w:semiHidden/>
    <w:rsid w:val="0051632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647982">
      <w:bodyDiv w:val="1"/>
      <w:marLeft w:val="0"/>
      <w:marRight w:val="0"/>
      <w:marTop w:val="0"/>
      <w:marBottom w:val="0"/>
      <w:divBdr>
        <w:top w:val="none" w:sz="0" w:space="0" w:color="auto"/>
        <w:left w:val="none" w:sz="0" w:space="0" w:color="auto"/>
        <w:bottom w:val="none" w:sz="0" w:space="0" w:color="auto"/>
        <w:right w:val="none" w:sz="0" w:space="0" w:color="auto"/>
      </w:divBdr>
    </w:div>
    <w:div w:id="18313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FCD1-F293-4FA9-AE34-CD6FC6D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901</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Ajdukiewicz Beata</dc:creator>
  <cp:lastModifiedBy>Ewa Dunska</cp:lastModifiedBy>
  <cp:revision>16</cp:revision>
  <cp:lastPrinted>2015-07-09T12:22:00Z</cp:lastPrinted>
  <dcterms:created xsi:type="dcterms:W3CDTF">2020-06-03T09:43:00Z</dcterms:created>
  <dcterms:modified xsi:type="dcterms:W3CDTF">2024-05-31T08:38:00Z</dcterms:modified>
</cp:coreProperties>
</file>